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4B" w:rsidRDefault="005F214B" w:rsidP="00623203">
      <w:pPr>
        <w:shd w:val="clear" w:color="auto" w:fill="FFFFFF"/>
        <w:spacing w:line="360" w:lineRule="auto"/>
        <w:jc w:val="right"/>
      </w:pPr>
    </w:p>
    <w:p w:rsidR="005F214B" w:rsidRDefault="005F214B" w:rsidP="005F214B">
      <w:pPr>
        <w:shd w:val="clear" w:color="auto" w:fill="FFFFFF"/>
        <w:spacing w:line="360" w:lineRule="auto"/>
        <w:jc w:val="right"/>
      </w:pPr>
    </w:p>
    <w:p w:rsidR="005F214B" w:rsidRPr="0051547D" w:rsidRDefault="009B2139" w:rsidP="005F214B">
      <w:pPr>
        <w:widowControl/>
        <w:tabs>
          <w:tab w:val="center" w:pos="4677"/>
          <w:tab w:val="right" w:pos="9355"/>
        </w:tabs>
        <w:autoSpaceDE/>
        <w:autoSpaceDN/>
        <w:adjustRightInd/>
        <w:rPr>
          <w:sz w:val="24"/>
          <w:szCs w:val="24"/>
        </w:rPr>
      </w:pPr>
      <w:r w:rsidRPr="0051547D">
        <w:rPr>
          <w:noProof/>
          <w:sz w:val="24"/>
          <w:szCs w:val="24"/>
        </w:rPr>
        <w:drawing>
          <wp:inline distT="0" distB="0" distL="0" distR="0" wp14:anchorId="4A62BCCA" wp14:editId="48F16A79">
            <wp:extent cx="5534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14B" w:rsidRPr="0051547D" w:rsidRDefault="005F214B" w:rsidP="00623203">
      <w:pPr>
        <w:shd w:val="clear" w:color="auto" w:fill="FFFFFF"/>
        <w:spacing w:line="360" w:lineRule="auto"/>
        <w:jc w:val="right"/>
      </w:pPr>
    </w:p>
    <w:p w:rsidR="005F214B" w:rsidRPr="0051547D" w:rsidRDefault="005F214B" w:rsidP="00623203">
      <w:pPr>
        <w:shd w:val="clear" w:color="auto" w:fill="FFFFFF"/>
        <w:spacing w:line="360" w:lineRule="auto"/>
        <w:jc w:val="right"/>
      </w:pPr>
    </w:p>
    <w:p w:rsidR="005F214B" w:rsidRPr="0051547D" w:rsidRDefault="005F214B" w:rsidP="00623203">
      <w:pPr>
        <w:shd w:val="clear" w:color="auto" w:fill="FFFFFF"/>
        <w:spacing w:line="360" w:lineRule="auto"/>
        <w:jc w:val="right"/>
      </w:pPr>
    </w:p>
    <w:p w:rsidR="005250F4" w:rsidRPr="0051547D" w:rsidRDefault="005250F4" w:rsidP="005250F4">
      <w:pPr>
        <w:shd w:val="clear" w:color="auto" w:fill="FFFFFF"/>
        <w:spacing w:line="360" w:lineRule="auto"/>
        <w:jc w:val="right"/>
        <w:rPr>
          <w:color w:val="000000"/>
          <w:sz w:val="24"/>
          <w:szCs w:val="24"/>
        </w:rPr>
      </w:pPr>
      <w:r w:rsidRPr="0051547D">
        <w:rPr>
          <w:color w:val="000000"/>
          <w:sz w:val="24"/>
          <w:szCs w:val="24"/>
        </w:rPr>
        <w:t>УТВЕРЖДАЮ</w:t>
      </w:r>
    </w:p>
    <w:p w:rsidR="005250F4" w:rsidRPr="0051547D" w:rsidRDefault="005250F4" w:rsidP="005250F4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51547D">
        <w:rPr>
          <w:color w:val="000000"/>
          <w:sz w:val="24"/>
          <w:szCs w:val="24"/>
        </w:rPr>
        <w:t>Председатель Правления</w:t>
      </w:r>
    </w:p>
    <w:p w:rsidR="005250F4" w:rsidRPr="0051547D" w:rsidRDefault="005250F4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51547D">
        <w:rPr>
          <w:color w:val="000000"/>
          <w:spacing w:val="-1"/>
          <w:sz w:val="24"/>
          <w:szCs w:val="24"/>
        </w:rPr>
        <w:t xml:space="preserve">                                 ООО КБ «РостФинанс»</w:t>
      </w:r>
    </w:p>
    <w:p w:rsidR="005250F4" w:rsidRPr="0051547D" w:rsidRDefault="00FE632E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442450">
        <w:rPr>
          <w:color w:val="000000"/>
          <w:spacing w:val="-1"/>
          <w:sz w:val="24"/>
          <w:szCs w:val="24"/>
        </w:rPr>
        <w:t>«</w:t>
      </w:r>
      <w:r w:rsidR="007E2B8A">
        <w:rPr>
          <w:color w:val="000000"/>
          <w:spacing w:val="-1"/>
          <w:sz w:val="24"/>
          <w:szCs w:val="24"/>
        </w:rPr>
        <w:t>15</w:t>
      </w:r>
      <w:r w:rsidRPr="00442450">
        <w:rPr>
          <w:color w:val="000000"/>
          <w:spacing w:val="-1"/>
          <w:sz w:val="24"/>
          <w:szCs w:val="24"/>
        </w:rPr>
        <w:t xml:space="preserve">» </w:t>
      </w:r>
      <w:r w:rsidR="007E2B8A">
        <w:rPr>
          <w:color w:val="000000"/>
          <w:spacing w:val="-1"/>
          <w:sz w:val="24"/>
          <w:szCs w:val="24"/>
        </w:rPr>
        <w:t>января</w:t>
      </w:r>
      <w:r w:rsidR="00BB0D2E" w:rsidRPr="00442450">
        <w:rPr>
          <w:color w:val="000000"/>
          <w:spacing w:val="-1"/>
          <w:sz w:val="24"/>
          <w:szCs w:val="24"/>
        </w:rPr>
        <w:t xml:space="preserve"> 201</w:t>
      </w:r>
      <w:r w:rsidR="007E2B8A">
        <w:rPr>
          <w:color w:val="000000"/>
          <w:spacing w:val="-1"/>
          <w:sz w:val="24"/>
          <w:szCs w:val="24"/>
        </w:rPr>
        <w:t>9</w:t>
      </w:r>
      <w:r w:rsidRPr="00442450">
        <w:rPr>
          <w:color w:val="000000"/>
          <w:spacing w:val="-1"/>
          <w:sz w:val="24"/>
          <w:szCs w:val="24"/>
        </w:rPr>
        <w:t xml:space="preserve"> г.</w:t>
      </w:r>
    </w:p>
    <w:p w:rsidR="005250F4" w:rsidRPr="0051547D" w:rsidRDefault="005250F4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51547D">
        <w:rPr>
          <w:color w:val="000000"/>
          <w:spacing w:val="-1"/>
          <w:sz w:val="24"/>
          <w:szCs w:val="24"/>
        </w:rPr>
        <w:t>_______________ Прохватилов А.Б.</w:t>
      </w:r>
    </w:p>
    <w:p w:rsidR="005250F4" w:rsidRPr="0051547D" w:rsidRDefault="005250F4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51547D">
        <w:rPr>
          <w:color w:val="000000"/>
          <w:spacing w:val="-1"/>
          <w:sz w:val="24"/>
          <w:szCs w:val="24"/>
        </w:rPr>
        <w:t xml:space="preserve">Введение в действие с </w:t>
      </w:r>
      <w:r w:rsidR="00FE632E" w:rsidRPr="00442450">
        <w:rPr>
          <w:color w:val="000000"/>
          <w:spacing w:val="-1"/>
          <w:sz w:val="24"/>
          <w:szCs w:val="24"/>
        </w:rPr>
        <w:t>«</w:t>
      </w:r>
      <w:r w:rsidR="007E2B8A">
        <w:rPr>
          <w:color w:val="000000"/>
          <w:spacing w:val="-1"/>
          <w:sz w:val="24"/>
          <w:szCs w:val="24"/>
        </w:rPr>
        <w:t>01</w:t>
      </w:r>
      <w:r w:rsidR="00FE632E" w:rsidRPr="00442450">
        <w:rPr>
          <w:color w:val="000000"/>
          <w:spacing w:val="-1"/>
          <w:sz w:val="24"/>
          <w:szCs w:val="24"/>
        </w:rPr>
        <w:t xml:space="preserve">» </w:t>
      </w:r>
      <w:r w:rsidR="007E2B8A">
        <w:rPr>
          <w:color w:val="000000"/>
          <w:spacing w:val="-1"/>
          <w:sz w:val="24"/>
          <w:szCs w:val="24"/>
        </w:rPr>
        <w:t>февраля</w:t>
      </w:r>
      <w:r w:rsidR="005F7054">
        <w:rPr>
          <w:color w:val="000000"/>
          <w:spacing w:val="-1"/>
          <w:sz w:val="24"/>
          <w:szCs w:val="24"/>
        </w:rPr>
        <w:t xml:space="preserve"> </w:t>
      </w:r>
      <w:r w:rsidR="00FE632E" w:rsidRPr="00442450">
        <w:rPr>
          <w:color w:val="000000"/>
          <w:spacing w:val="-1"/>
          <w:sz w:val="24"/>
          <w:szCs w:val="24"/>
        </w:rPr>
        <w:t>201</w:t>
      </w:r>
      <w:r w:rsidR="00D87963">
        <w:rPr>
          <w:color w:val="000000"/>
          <w:spacing w:val="-1"/>
          <w:sz w:val="24"/>
          <w:szCs w:val="24"/>
        </w:rPr>
        <w:t>9</w:t>
      </w:r>
      <w:r w:rsidR="007A41AD" w:rsidRPr="00442450">
        <w:rPr>
          <w:color w:val="000000"/>
          <w:spacing w:val="-1"/>
          <w:sz w:val="24"/>
          <w:szCs w:val="24"/>
        </w:rPr>
        <w:t xml:space="preserve"> </w:t>
      </w:r>
      <w:r w:rsidR="00FE632E" w:rsidRPr="00442450">
        <w:rPr>
          <w:color w:val="000000"/>
          <w:spacing w:val="-1"/>
          <w:sz w:val="24"/>
          <w:szCs w:val="24"/>
        </w:rPr>
        <w:t>г.</w:t>
      </w:r>
    </w:p>
    <w:p w:rsidR="00377BAA" w:rsidRPr="0051547D" w:rsidRDefault="00377BAA" w:rsidP="00623203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</w:p>
    <w:p w:rsidR="00377BAA" w:rsidRPr="0051547D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377BAA" w:rsidRPr="0051547D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377BAA" w:rsidRPr="0051547D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377BAA" w:rsidRPr="0051547D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377BAA" w:rsidRPr="0051547D" w:rsidRDefault="00377BA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51547D">
        <w:rPr>
          <w:b/>
          <w:color w:val="000000"/>
          <w:spacing w:val="-3"/>
          <w:sz w:val="28"/>
          <w:szCs w:val="28"/>
        </w:rPr>
        <w:t>Т</w:t>
      </w:r>
      <w:r w:rsidR="00F05326" w:rsidRPr="0051547D">
        <w:rPr>
          <w:b/>
          <w:color w:val="000000"/>
          <w:spacing w:val="-3"/>
          <w:sz w:val="28"/>
          <w:szCs w:val="28"/>
        </w:rPr>
        <w:t>А</w:t>
      </w:r>
      <w:r w:rsidRPr="0051547D">
        <w:rPr>
          <w:b/>
          <w:color w:val="000000"/>
          <w:spacing w:val="-3"/>
          <w:sz w:val="28"/>
          <w:szCs w:val="28"/>
        </w:rPr>
        <w:t>РИФЫ КОМИССИОННОГО ВОЗНАГРАЖДЕНИ</w:t>
      </w:r>
      <w:r w:rsidR="00612E6E" w:rsidRPr="0051547D">
        <w:rPr>
          <w:b/>
          <w:color w:val="000000"/>
          <w:spacing w:val="-3"/>
          <w:sz w:val="28"/>
          <w:szCs w:val="28"/>
        </w:rPr>
        <w:t>Я</w:t>
      </w:r>
    </w:p>
    <w:p w:rsidR="00377BAA" w:rsidRPr="0051547D" w:rsidRDefault="006C30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51547D">
        <w:rPr>
          <w:b/>
          <w:color w:val="000000"/>
          <w:spacing w:val="-1"/>
          <w:sz w:val="28"/>
          <w:szCs w:val="28"/>
        </w:rPr>
        <w:t>в</w:t>
      </w:r>
      <w:r w:rsidR="00B636BD" w:rsidRPr="0051547D">
        <w:rPr>
          <w:b/>
          <w:color w:val="000000"/>
          <w:spacing w:val="-1"/>
          <w:sz w:val="28"/>
          <w:szCs w:val="28"/>
        </w:rPr>
        <w:t xml:space="preserve"> </w:t>
      </w:r>
      <w:r w:rsidR="00377BAA" w:rsidRPr="0051547D">
        <w:rPr>
          <w:b/>
          <w:color w:val="000000"/>
          <w:spacing w:val="-1"/>
          <w:sz w:val="28"/>
          <w:szCs w:val="28"/>
        </w:rPr>
        <w:t>ООО КБ «Р</w:t>
      </w:r>
      <w:r w:rsidR="00F05326" w:rsidRPr="0051547D">
        <w:rPr>
          <w:b/>
          <w:color w:val="000000"/>
          <w:spacing w:val="-1"/>
          <w:sz w:val="28"/>
          <w:szCs w:val="28"/>
        </w:rPr>
        <w:t>ост</w:t>
      </w:r>
      <w:r w:rsidR="00377BAA" w:rsidRPr="0051547D">
        <w:rPr>
          <w:b/>
          <w:color w:val="000000"/>
          <w:spacing w:val="-1"/>
          <w:sz w:val="28"/>
          <w:szCs w:val="28"/>
        </w:rPr>
        <w:t>Ф</w:t>
      </w:r>
      <w:r w:rsidR="00F05326" w:rsidRPr="0051547D">
        <w:rPr>
          <w:b/>
          <w:color w:val="000000"/>
          <w:spacing w:val="-1"/>
          <w:sz w:val="28"/>
          <w:szCs w:val="28"/>
        </w:rPr>
        <w:t>инанс</w:t>
      </w:r>
      <w:r w:rsidR="00377BAA" w:rsidRPr="0051547D">
        <w:rPr>
          <w:b/>
          <w:color w:val="000000"/>
          <w:spacing w:val="-1"/>
          <w:sz w:val="28"/>
          <w:szCs w:val="28"/>
        </w:rPr>
        <w:t>»</w:t>
      </w:r>
      <w:r w:rsidR="00B636BD" w:rsidRPr="0051547D">
        <w:rPr>
          <w:b/>
          <w:color w:val="000000"/>
          <w:spacing w:val="-1"/>
          <w:sz w:val="28"/>
          <w:szCs w:val="28"/>
        </w:rPr>
        <w:t xml:space="preserve">  </w:t>
      </w:r>
    </w:p>
    <w:p w:rsidR="00377BAA" w:rsidRPr="0051547D" w:rsidRDefault="00F05326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51547D">
        <w:rPr>
          <w:b/>
          <w:color w:val="000000"/>
          <w:spacing w:val="-2"/>
          <w:sz w:val="28"/>
          <w:szCs w:val="28"/>
        </w:rPr>
        <w:t>для юридических лиц</w:t>
      </w:r>
      <w:r w:rsidR="006C30A3" w:rsidRPr="0051547D">
        <w:rPr>
          <w:b/>
          <w:color w:val="000000"/>
          <w:spacing w:val="-2"/>
          <w:sz w:val="28"/>
          <w:szCs w:val="28"/>
        </w:rPr>
        <w:t xml:space="preserve"> и индивидуальных предпринимателей</w:t>
      </w:r>
    </w:p>
    <w:p w:rsidR="006C30A3" w:rsidRPr="0051547D" w:rsidRDefault="003511DF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51547D">
        <w:rPr>
          <w:b/>
          <w:color w:val="000000"/>
          <w:spacing w:val="-2"/>
          <w:sz w:val="28"/>
          <w:szCs w:val="28"/>
        </w:rPr>
        <w:t>(</w:t>
      </w:r>
      <w:r w:rsidR="005250F4" w:rsidRPr="0051547D">
        <w:rPr>
          <w:b/>
          <w:color w:val="000000"/>
          <w:spacing w:val="-2"/>
          <w:sz w:val="28"/>
          <w:szCs w:val="28"/>
        </w:rPr>
        <w:t>г.</w:t>
      </w:r>
      <w:r w:rsidR="00E17F6C" w:rsidRPr="0051547D">
        <w:rPr>
          <w:b/>
          <w:color w:val="000000"/>
          <w:spacing w:val="-2"/>
          <w:sz w:val="28"/>
          <w:szCs w:val="28"/>
        </w:rPr>
        <w:t xml:space="preserve"> </w:t>
      </w:r>
      <w:r w:rsidR="006C30A3" w:rsidRPr="0051547D">
        <w:rPr>
          <w:b/>
          <w:color w:val="000000"/>
          <w:spacing w:val="-2"/>
          <w:sz w:val="28"/>
          <w:szCs w:val="28"/>
        </w:rPr>
        <w:t>Санкт-Петербург)</w:t>
      </w:r>
    </w:p>
    <w:p w:rsidR="006C30A3" w:rsidRPr="0051547D" w:rsidRDefault="006C30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377BAA" w:rsidRPr="0051547D" w:rsidRDefault="00377BAA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  <w:r w:rsidRPr="0051547D">
        <w:rPr>
          <w:color w:val="000000"/>
          <w:spacing w:val="3"/>
          <w:w w:val="134"/>
          <w:sz w:val="24"/>
          <w:szCs w:val="24"/>
        </w:rPr>
        <w:t>г.</w:t>
      </w:r>
      <w:r w:rsidR="00D87963">
        <w:rPr>
          <w:color w:val="000000"/>
          <w:spacing w:val="3"/>
          <w:w w:val="134"/>
          <w:sz w:val="24"/>
          <w:szCs w:val="24"/>
        </w:rPr>
        <w:t xml:space="preserve"> </w:t>
      </w:r>
      <w:r w:rsidRPr="0051547D">
        <w:rPr>
          <w:color w:val="000000"/>
          <w:spacing w:val="3"/>
          <w:w w:val="134"/>
          <w:sz w:val="24"/>
          <w:szCs w:val="24"/>
        </w:rPr>
        <w:t>Ростов-на-Дону</w:t>
      </w:r>
    </w:p>
    <w:p w:rsidR="00377BAA" w:rsidRPr="0051547D" w:rsidRDefault="00377BAA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  <w:r w:rsidRPr="0051547D">
        <w:rPr>
          <w:color w:val="000000"/>
          <w:spacing w:val="3"/>
          <w:w w:val="134"/>
          <w:sz w:val="24"/>
          <w:szCs w:val="24"/>
        </w:rPr>
        <w:t>201</w:t>
      </w:r>
      <w:r w:rsidR="00D87963">
        <w:rPr>
          <w:color w:val="000000"/>
          <w:spacing w:val="3"/>
          <w:w w:val="134"/>
          <w:sz w:val="24"/>
          <w:szCs w:val="24"/>
        </w:rPr>
        <w:t>9</w:t>
      </w:r>
      <w:r w:rsidRPr="0051547D">
        <w:rPr>
          <w:color w:val="000000"/>
          <w:spacing w:val="3"/>
          <w:w w:val="134"/>
          <w:sz w:val="24"/>
          <w:szCs w:val="24"/>
        </w:rPr>
        <w:t>год</w:t>
      </w:r>
    </w:p>
    <w:p w:rsidR="005250F4" w:rsidRPr="0051547D" w:rsidRDefault="005250F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5250F4" w:rsidRPr="0051547D" w:rsidRDefault="005250F4">
      <w:pPr>
        <w:shd w:val="clear" w:color="auto" w:fill="FFFFFF"/>
        <w:jc w:val="center"/>
        <w:rPr>
          <w:sz w:val="24"/>
          <w:szCs w:val="24"/>
        </w:rPr>
      </w:pPr>
    </w:p>
    <w:p w:rsidR="00377BAA" w:rsidRPr="0051547D" w:rsidRDefault="00377BAA">
      <w:pPr>
        <w:jc w:val="center"/>
        <w:rPr>
          <w:sz w:val="24"/>
          <w:szCs w:val="24"/>
        </w:rPr>
      </w:pPr>
      <w:r w:rsidRPr="0051547D">
        <w:rPr>
          <w:sz w:val="24"/>
          <w:szCs w:val="24"/>
        </w:rPr>
        <w:lastRenderedPageBreak/>
        <w:t>Содержание</w:t>
      </w:r>
    </w:p>
    <w:p w:rsidR="00377BAA" w:rsidRPr="0051547D" w:rsidRDefault="00377BAA"/>
    <w:p w:rsidR="00D01C08" w:rsidRPr="0051547D" w:rsidRDefault="00D01C08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371"/>
        <w:gridCol w:w="1134"/>
      </w:tblGrid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/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bCs/>
                <w:sz w:val="24"/>
                <w:szCs w:val="24"/>
              </w:rPr>
              <w:t>Порядок применения Тарифов комиссионного вознаграждения.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377BAA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/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Тарифы за расчётно-кассовое обслуживание юридических лиц и индивидуальных предпринимателей.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39B7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 xml:space="preserve">Открытие, ведение и закрытие </w:t>
            </w:r>
            <w:r w:rsidR="00A416ED" w:rsidRPr="0051547D">
              <w:rPr>
                <w:sz w:val="24"/>
                <w:szCs w:val="24"/>
              </w:rPr>
              <w:t xml:space="preserve">счетов. 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 xml:space="preserve">Открытие, ведение и закрытие </w:t>
            </w:r>
            <w:r w:rsidR="00A416ED" w:rsidRPr="0051547D">
              <w:rPr>
                <w:sz w:val="24"/>
                <w:szCs w:val="24"/>
              </w:rPr>
              <w:t>счетов в</w:t>
            </w:r>
            <w:r w:rsidRPr="0051547D">
              <w:rPr>
                <w:sz w:val="24"/>
                <w:szCs w:val="24"/>
              </w:rPr>
              <w:t xml:space="preserve">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1.2.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Открытие, ведение и закрытие счетов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C019FC" w:rsidRPr="0051547D" w:rsidTr="00556CC7">
        <w:tc>
          <w:tcPr>
            <w:tcW w:w="851" w:type="dxa"/>
            <w:shd w:val="clear" w:color="auto" w:fill="auto"/>
          </w:tcPr>
          <w:p w:rsidR="00C019FC" w:rsidRPr="0051547D" w:rsidRDefault="00C019FC" w:rsidP="00C019FC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1.3.</w:t>
            </w:r>
          </w:p>
        </w:tc>
        <w:tc>
          <w:tcPr>
            <w:tcW w:w="7371" w:type="dxa"/>
            <w:shd w:val="clear" w:color="auto" w:fill="auto"/>
          </w:tcPr>
          <w:p w:rsidR="00C019FC" w:rsidRPr="0051547D" w:rsidRDefault="00C019FC" w:rsidP="00C019FC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Информационные услуги по счету.</w:t>
            </w:r>
          </w:p>
        </w:tc>
        <w:tc>
          <w:tcPr>
            <w:tcW w:w="1134" w:type="dxa"/>
            <w:shd w:val="clear" w:color="auto" w:fill="auto"/>
          </w:tcPr>
          <w:p w:rsidR="00C019FC" w:rsidRPr="0051547D" w:rsidRDefault="005F39B7" w:rsidP="00C019FC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Обслуживание счета с использованием системы удаленного доступа.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безналичными средствами.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39B7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безналичными средствами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39B7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безналичными средствами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4E43B4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3.3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Проведение срочных платежей.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4E43B4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4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Конверсионные операции.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наличными денежными средствами.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наличными денежными средствами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556CC7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5.2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с наличными денежными средствами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0</w:t>
            </w:r>
          </w:p>
          <w:p w:rsidR="00D01C08" w:rsidRPr="0051547D" w:rsidRDefault="00D01C08" w:rsidP="004E43B4">
            <w:pPr>
              <w:jc w:val="center"/>
              <w:rPr>
                <w:sz w:val="24"/>
                <w:szCs w:val="24"/>
              </w:rPr>
            </w:pP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6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Услуги инкассации.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0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7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 w:rsidP="00556CC7">
            <w:pPr>
              <w:jc w:val="both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выполнению Банком функций агента валютного контроля.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0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аккредитивам.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1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аккредитивам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C33552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1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Операции по аккредитивам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2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8.2.1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Аккредитивы по экспорту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2</w:t>
            </w:r>
          </w:p>
        </w:tc>
      </w:tr>
      <w:tr w:rsidR="00377BAA" w:rsidRPr="0051547D" w:rsidTr="00556CC7">
        <w:tc>
          <w:tcPr>
            <w:tcW w:w="851" w:type="dxa"/>
            <w:shd w:val="clear" w:color="auto" w:fill="auto"/>
          </w:tcPr>
          <w:p w:rsidR="00377BAA" w:rsidRPr="0051547D" w:rsidRDefault="00377BAA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8.2.2</w:t>
            </w:r>
            <w:r w:rsidR="00623203" w:rsidRPr="0051547D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51547D" w:rsidRDefault="00377BAA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Аккредитивы по импорту</w:t>
            </w:r>
          </w:p>
        </w:tc>
        <w:tc>
          <w:tcPr>
            <w:tcW w:w="1134" w:type="dxa"/>
            <w:shd w:val="clear" w:color="auto" w:fill="auto"/>
          </w:tcPr>
          <w:p w:rsidR="00377BAA" w:rsidRPr="0051547D" w:rsidRDefault="005F214B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  <w:tr w:rsidR="00C33552" w:rsidRPr="0051547D" w:rsidTr="00556CC7">
        <w:tc>
          <w:tcPr>
            <w:tcW w:w="851" w:type="dxa"/>
            <w:shd w:val="clear" w:color="auto" w:fill="auto"/>
          </w:tcPr>
          <w:p w:rsidR="00C33552" w:rsidRPr="0051547D" w:rsidRDefault="00C33552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C33552" w:rsidRPr="0051547D" w:rsidRDefault="003425C0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Инкассо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C33552" w:rsidRPr="0051547D" w:rsidRDefault="003425C0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  <w:tr w:rsidR="00C33552" w:rsidRPr="0051547D" w:rsidTr="00556CC7">
        <w:tc>
          <w:tcPr>
            <w:tcW w:w="851" w:type="dxa"/>
            <w:shd w:val="clear" w:color="auto" w:fill="auto"/>
          </w:tcPr>
          <w:p w:rsidR="00C33552" w:rsidRPr="0051547D" w:rsidRDefault="00C33552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9.1</w:t>
            </w:r>
          </w:p>
        </w:tc>
        <w:tc>
          <w:tcPr>
            <w:tcW w:w="7371" w:type="dxa"/>
            <w:shd w:val="clear" w:color="auto" w:fill="auto"/>
          </w:tcPr>
          <w:p w:rsidR="00C33552" w:rsidRPr="0051547D" w:rsidRDefault="003425C0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Чистое инкассо</w:t>
            </w:r>
          </w:p>
        </w:tc>
        <w:tc>
          <w:tcPr>
            <w:tcW w:w="1134" w:type="dxa"/>
            <w:shd w:val="clear" w:color="auto" w:fill="auto"/>
          </w:tcPr>
          <w:p w:rsidR="00C33552" w:rsidRPr="0051547D" w:rsidRDefault="003425C0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  <w:tr w:rsidR="00C33552" w:rsidRPr="0051547D" w:rsidTr="00556CC7">
        <w:tc>
          <w:tcPr>
            <w:tcW w:w="851" w:type="dxa"/>
            <w:shd w:val="clear" w:color="auto" w:fill="auto"/>
          </w:tcPr>
          <w:p w:rsidR="00C33552" w:rsidRPr="0051547D" w:rsidRDefault="00C33552" w:rsidP="00556CC7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9.2</w:t>
            </w:r>
          </w:p>
        </w:tc>
        <w:tc>
          <w:tcPr>
            <w:tcW w:w="7371" w:type="dxa"/>
            <w:shd w:val="clear" w:color="auto" w:fill="auto"/>
          </w:tcPr>
          <w:p w:rsidR="00C33552" w:rsidRPr="0051547D" w:rsidRDefault="003425C0">
            <w:pPr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Документарное инкассо</w:t>
            </w:r>
          </w:p>
        </w:tc>
        <w:tc>
          <w:tcPr>
            <w:tcW w:w="1134" w:type="dxa"/>
            <w:shd w:val="clear" w:color="auto" w:fill="auto"/>
          </w:tcPr>
          <w:p w:rsidR="00C33552" w:rsidRPr="0051547D" w:rsidRDefault="003425C0" w:rsidP="004E43B4">
            <w:pPr>
              <w:jc w:val="center"/>
              <w:rPr>
                <w:sz w:val="24"/>
                <w:szCs w:val="24"/>
              </w:rPr>
            </w:pPr>
            <w:r w:rsidRPr="0051547D">
              <w:rPr>
                <w:sz w:val="24"/>
                <w:szCs w:val="24"/>
              </w:rPr>
              <w:t>1</w:t>
            </w:r>
            <w:r w:rsidR="004E43B4" w:rsidRPr="0051547D">
              <w:rPr>
                <w:sz w:val="24"/>
                <w:szCs w:val="24"/>
              </w:rPr>
              <w:t>3</w:t>
            </w:r>
          </w:p>
        </w:tc>
      </w:tr>
    </w:tbl>
    <w:p w:rsidR="00377BAA" w:rsidRPr="0051547D" w:rsidRDefault="00377BAA">
      <w:r w:rsidRPr="0051547D">
        <w:br w:type="textWrapping" w:clear="all"/>
      </w:r>
    </w:p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/>
    <w:p w:rsidR="00377BAA" w:rsidRPr="0051547D" w:rsidRDefault="00377BAA">
      <w:pPr>
        <w:shd w:val="clear" w:color="auto" w:fill="FFFFFF"/>
        <w:spacing w:before="653"/>
        <w:jc w:val="center"/>
      </w:pPr>
    </w:p>
    <w:p w:rsidR="0048310C" w:rsidRPr="0051547D" w:rsidRDefault="0048310C">
      <w:pPr>
        <w:pStyle w:val="a5"/>
        <w:spacing w:before="0" w:beforeAutospacing="0" w:after="0" w:afterAutospacing="0"/>
        <w:ind w:left="709"/>
        <w:jc w:val="both"/>
        <w:rPr>
          <w:b/>
          <w:bCs/>
          <w:sz w:val="28"/>
          <w:szCs w:val="28"/>
        </w:rPr>
      </w:pPr>
    </w:p>
    <w:p w:rsidR="00AD2056" w:rsidRPr="0051547D" w:rsidRDefault="00AD2056" w:rsidP="00AD2056">
      <w:pPr>
        <w:pStyle w:val="a5"/>
        <w:spacing w:before="0" w:beforeAutospacing="0" w:after="120" w:afterAutospacing="0"/>
        <w:ind w:left="709"/>
        <w:jc w:val="center"/>
        <w:rPr>
          <w:b/>
          <w:bCs/>
          <w:sz w:val="28"/>
          <w:szCs w:val="28"/>
        </w:rPr>
      </w:pPr>
      <w:r w:rsidRPr="0051547D">
        <w:rPr>
          <w:b/>
          <w:bCs/>
          <w:sz w:val="28"/>
          <w:szCs w:val="28"/>
        </w:rPr>
        <w:t>Порядок применения Тарифов комиссионного вознаграждения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 xml:space="preserve">Настоящие Тарифы устанавливают ставки комиссионного вознаграждения на услуги, оказываемые ООО КБ «РостФинанс» (г. </w:t>
      </w:r>
      <w:r w:rsidR="00FE3C66">
        <w:rPr>
          <w:sz w:val="22"/>
          <w:szCs w:val="22"/>
        </w:rPr>
        <w:t>Санкт-Петербург</w:t>
      </w:r>
      <w:r w:rsidRPr="0051547D">
        <w:rPr>
          <w:sz w:val="22"/>
          <w:szCs w:val="22"/>
        </w:rPr>
        <w:t xml:space="preserve">) (далее по тексту - Банк) клиентам Банка - юридическим лицам (кроме банков) и индивидуальным предпринимателям, занимающимся в установленном законодательством порядке частной практикой, (далее по тексту - Клиенты) в валюте РФ и иностранной валюте, вступают в силу с </w:t>
      </w:r>
      <w:r w:rsidR="00FE632E" w:rsidRPr="00442450">
        <w:rPr>
          <w:color w:val="000000"/>
          <w:spacing w:val="-1"/>
        </w:rPr>
        <w:t>«</w:t>
      </w:r>
      <w:r w:rsidR="007E2B8A">
        <w:rPr>
          <w:color w:val="000000"/>
          <w:spacing w:val="-1"/>
        </w:rPr>
        <w:t>01</w:t>
      </w:r>
      <w:r w:rsidR="00FE632E" w:rsidRPr="00442450">
        <w:rPr>
          <w:color w:val="000000"/>
          <w:spacing w:val="-1"/>
        </w:rPr>
        <w:t xml:space="preserve">» </w:t>
      </w:r>
      <w:r w:rsidR="007E2B8A">
        <w:rPr>
          <w:color w:val="000000"/>
          <w:spacing w:val="-1"/>
        </w:rPr>
        <w:t>февраля</w:t>
      </w:r>
      <w:r w:rsidR="00FE632E" w:rsidRPr="00442450">
        <w:rPr>
          <w:color w:val="000000"/>
          <w:spacing w:val="-1"/>
        </w:rPr>
        <w:t xml:space="preserve"> 201</w:t>
      </w:r>
      <w:r w:rsidR="00D87963">
        <w:rPr>
          <w:color w:val="000000"/>
          <w:spacing w:val="-1"/>
        </w:rPr>
        <w:t xml:space="preserve">9 </w:t>
      </w:r>
      <w:r w:rsidR="001E14F9" w:rsidRPr="0051547D">
        <w:rPr>
          <w:sz w:val="22"/>
          <w:szCs w:val="22"/>
        </w:rPr>
        <w:t>года</w:t>
      </w:r>
      <w:r w:rsidRPr="0051547D">
        <w:rPr>
          <w:sz w:val="22"/>
          <w:szCs w:val="22"/>
        </w:rPr>
        <w:t xml:space="preserve"> и отменяют действие всех предыдущих редакций.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Настоящие Тарифы являются неотъемлемой частью договора банковского счета, заключенного между Банком и Клиентом.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Тарифы применяются к стандартным банковским операциям, осуществление которых Банком предусмотрено в тексте настоящих Тарифов. Банк оставляет за собой право взимать дополнительную плату за выполнение операций, принятых в банковской практике, но не указанных в тексте настоящих Тарифов, в порядке и размерах по согласованию с клиентом. По соглашению с Клиентом Банком могут быть установлены индивидуальные Тарифы по отдельным видам банковских операций или осуществлено разовое изменение порядка и размеров оплаты за банковскую услугу.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Комиссионное вознаграждение в установленных настоящими Тарифами размерах взимается в валюте операции, если иное не предусмотрено заключенным договором банковского счета.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Все комиссии взимаются путем списания/перечисления денежных средств со счета клиента либо путем внесения суммы комиссии в кассу Банка в российских рублях в момент совершения операции, если иное не предусмотрено отдельными пунктами настоящих Тарифов либо комментариями к ним.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Комиссии и расходы Банка, связанные с выполнением поручения Клиента, взыскиваются на условиях заранее данного Клиентом акцепта на списание.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При отсутствии средств на соответствующем счете Клиента для оплаты комиссионного вознаграждения и дополнительные расходы могут быть списаны с любого другого счета Клиента в валюте РФ и иностранной валюте (по курсу Банка России на день оплаты).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При недостатке средств на счетах Клиента для оплаты комиссионного вознаграждения Банк имеет право отказать в проведении операции (оказании услуги).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Настоящие Тарифы могут быть изменены или дополнены Банком в одностороннем порядке с предварительным уведомлением Клиентов не позднее, чем за 14 календарных дней, если иное не предусмотрено условиями заключенных договоров.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Уведомление осуществляется путем размещения информации в местах обслуживания Клиентов (в помещениях Банка) и на сайте Банка.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Банк не несет ответственности за задержки, ошибки, неправильное понимание и т.д., возникающие вследствие неясных, неполных или неточных инструкций Клиента.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Банк оставляет за собой право взимать без предварительного уведомления Клиента возмещение фактических расходов, оплаченных или подлежащих оплате банкам-корреспондентам на территории РФ или за рубежом, а также стоимость почтово-телеграфных расходов, телекоммуникационных, курьерских и прочих расходов, понесенных при исполнении поручений Клиента.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Ставки комиссионного вознаграждения не включают в себя налог на добавленную стоимость (НДС). В случаях, предусмотренных Налоговым кодексом РФ, налог взимается дополнительно.</w:t>
      </w:r>
    </w:p>
    <w:p w:rsidR="00AD2056" w:rsidRPr="0051547D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Вознаграждение за оказание услуг юридическим лицам и индивидуальным предпринимателям, удержанное Банком, возврату не подлежит, за исключением ошибочно списанного.</w:t>
      </w:r>
    </w:p>
    <w:p w:rsidR="00AD2056" w:rsidRPr="0051547D" w:rsidRDefault="00776593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Расчетно-кассовое</w:t>
      </w:r>
      <w:r w:rsidR="00AD2056" w:rsidRPr="0051547D">
        <w:rPr>
          <w:sz w:val="22"/>
          <w:szCs w:val="22"/>
        </w:rPr>
        <w:t xml:space="preserve"> обслуживание Клиентов осуществляется Банком в следующем порядке:</w:t>
      </w:r>
    </w:p>
    <w:p w:rsidR="00AD2056" w:rsidRPr="0051547D" w:rsidRDefault="00AD2056" w:rsidP="00AD2056">
      <w:pPr>
        <w:pStyle w:val="a5"/>
        <w:spacing w:before="0" w:beforeAutospacing="0" w:after="0" w:afterAutospacing="0"/>
        <w:ind w:left="709" w:hanging="709"/>
        <w:jc w:val="both"/>
        <w:rPr>
          <w:sz w:val="22"/>
          <w:szCs w:val="22"/>
        </w:rPr>
      </w:pPr>
      <w:r w:rsidRPr="0051547D">
        <w:rPr>
          <w:sz w:val="22"/>
          <w:szCs w:val="22"/>
        </w:rPr>
        <w:t xml:space="preserve">    </w:t>
      </w:r>
      <w:r w:rsidR="00776593" w:rsidRPr="0051547D">
        <w:rPr>
          <w:sz w:val="22"/>
          <w:szCs w:val="22"/>
        </w:rPr>
        <w:tab/>
      </w:r>
      <w:r w:rsidRPr="0051547D">
        <w:rPr>
          <w:sz w:val="22"/>
          <w:szCs w:val="22"/>
        </w:rPr>
        <w:t xml:space="preserve"> Платежные (расчетные) документы, представленные:</w:t>
      </w:r>
    </w:p>
    <w:p w:rsidR="00AD2056" w:rsidRPr="0051547D" w:rsidRDefault="00AD2056" w:rsidP="00AD2056">
      <w:pPr>
        <w:pStyle w:val="a5"/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1) На бумажном носителе до 16-00, по системе Банк-клиент до 16-45 часов исполняются текущим днем;</w:t>
      </w:r>
    </w:p>
    <w:p w:rsidR="00776593" w:rsidRPr="0051547D" w:rsidRDefault="00AD2056" w:rsidP="00776593">
      <w:pPr>
        <w:pStyle w:val="a5"/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2) с 16-45 - следующим операционным днем, если иные условия исполнения платежных (расчетных) документов не предусмотрены договором банковского счета.</w:t>
      </w:r>
    </w:p>
    <w:p w:rsidR="005C15EA" w:rsidRPr="0051547D" w:rsidRDefault="00AD2056" w:rsidP="00776593">
      <w:pPr>
        <w:pStyle w:val="a5"/>
        <w:spacing w:before="0" w:beforeAutospacing="0" w:after="0" w:afterAutospacing="0"/>
        <w:ind w:left="720" w:firstLine="720"/>
        <w:jc w:val="both"/>
        <w:rPr>
          <w:sz w:val="22"/>
          <w:szCs w:val="22"/>
        </w:rPr>
      </w:pPr>
      <w:r w:rsidRPr="0051547D">
        <w:rPr>
          <w:sz w:val="22"/>
          <w:szCs w:val="22"/>
        </w:rPr>
        <w:t>Кассовое обслуживание Клиентов (прием наличных денежных средств на банковские счета, счета по вкладам (депозитам)) осуществляется Банком в соответствии с режимом работы Внутренних структурных подразделений.</w:t>
      </w:r>
      <w:r w:rsidR="005C15EA" w:rsidRPr="0051547D">
        <w:rPr>
          <w:sz w:val="22"/>
          <w:szCs w:val="22"/>
        </w:rPr>
        <w:t xml:space="preserve"> </w:t>
      </w:r>
    </w:p>
    <w:p w:rsidR="009152A6" w:rsidRPr="0051547D" w:rsidRDefault="009152A6">
      <w:pPr>
        <w:jc w:val="center"/>
      </w:pPr>
    </w:p>
    <w:p w:rsidR="005250F4" w:rsidRPr="0051547D" w:rsidRDefault="005250F4" w:rsidP="00B3105D"/>
    <w:p w:rsidR="0051547D" w:rsidRPr="0051547D" w:rsidRDefault="0051547D" w:rsidP="00B3105D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1729"/>
        <w:gridCol w:w="2948"/>
      </w:tblGrid>
      <w:tr w:rsidR="006028D1" w:rsidRPr="0051547D" w:rsidTr="00EF4FFD">
        <w:trPr>
          <w:trHeight w:val="284"/>
        </w:trPr>
        <w:tc>
          <w:tcPr>
            <w:tcW w:w="993" w:type="dxa"/>
          </w:tcPr>
          <w:p w:rsidR="006028D1" w:rsidRPr="0051547D" w:rsidRDefault="006028D1" w:rsidP="00CA2366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lastRenderedPageBreak/>
              <w:t>№ п/п</w:t>
            </w:r>
          </w:p>
        </w:tc>
        <w:tc>
          <w:tcPr>
            <w:tcW w:w="5245" w:type="dxa"/>
          </w:tcPr>
          <w:p w:rsidR="006028D1" w:rsidRPr="0051547D" w:rsidRDefault="006028D1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Вид операции и услуги</w:t>
            </w:r>
          </w:p>
        </w:tc>
        <w:tc>
          <w:tcPr>
            <w:tcW w:w="1729" w:type="dxa"/>
          </w:tcPr>
          <w:p w:rsidR="006028D1" w:rsidRPr="0051547D" w:rsidRDefault="006028D1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Тариф</w:t>
            </w:r>
          </w:p>
        </w:tc>
        <w:tc>
          <w:tcPr>
            <w:tcW w:w="2948" w:type="dxa"/>
          </w:tcPr>
          <w:p w:rsidR="006028D1" w:rsidRPr="0051547D" w:rsidRDefault="009B2139">
            <w:pPr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Порядок и срок оплаты</w:t>
            </w:r>
            <w:r w:rsidR="005349CC" w:rsidRPr="0051547D">
              <w:rPr>
                <w:b/>
                <w:color w:val="000000" w:themeColor="text1"/>
              </w:rPr>
              <w:t xml:space="preserve"> комиссии</w:t>
            </w:r>
          </w:p>
        </w:tc>
      </w:tr>
      <w:tr w:rsidR="00BB12B7" w:rsidRPr="0051547D" w:rsidTr="00BB12B7">
        <w:tc>
          <w:tcPr>
            <w:tcW w:w="10915" w:type="dxa"/>
            <w:gridSpan w:val="4"/>
          </w:tcPr>
          <w:p w:rsidR="00BB12B7" w:rsidRPr="0051547D" w:rsidRDefault="00BB12B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1547D">
              <w:rPr>
                <w:b/>
                <w:color w:val="000000" w:themeColor="text1"/>
                <w:sz w:val="28"/>
                <w:szCs w:val="28"/>
              </w:rPr>
              <w:t>Тарифы за расчетно-кассовое обслуживание юридических лиц и индивидуальных предпринимателей</w:t>
            </w:r>
          </w:p>
        </w:tc>
      </w:tr>
      <w:tr w:rsidR="00BB12B7" w:rsidRPr="0051547D" w:rsidTr="00BB12B7">
        <w:trPr>
          <w:trHeight w:val="284"/>
        </w:trPr>
        <w:tc>
          <w:tcPr>
            <w:tcW w:w="10915" w:type="dxa"/>
            <w:gridSpan w:val="4"/>
          </w:tcPr>
          <w:p w:rsidR="00BB12B7" w:rsidRPr="0051547D" w:rsidRDefault="00BB12B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1. Открытие, ведение и закрытие счетов.</w:t>
            </w:r>
          </w:p>
        </w:tc>
      </w:tr>
      <w:tr w:rsidR="00BB12B7" w:rsidRPr="0051547D" w:rsidTr="00BB12B7">
        <w:trPr>
          <w:trHeight w:val="284"/>
        </w:trPr>
        <w:tc>
          <w:tcPr>
            <w:tcW w:w="10915" w:type="dxa"/>
            <w:gridSpan w:val="4"/>
          </w:tcPr>
          <w:p w:rsidR="00BB12B7" w:rsidRPr="0051547D" w:rsidRDefault="00BB12B7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1. 1. Открытие, ведение и закрытие счетов (в рублях).</w:t>
            </w:r>
          </w:p>
        </w:tc>
      </w:tr>
    </w:tbl>
    <w:p w:rsidR="00603590" w:rsidRPr="0051547D" w:rsidRDefault="00603590" w:rsidP="001E14F9">
      <w:pPr>
        <w:ind w:firstLine="34"/>
        <w:jc w:val="center"/>
        <w:rPr>
          <w:color w:val="000000" w:themeColor="text1"/>
        </w:rPr>
        <w:sectPr w:rsidR="00603590" w:rsidRPr="0051547D">
          <w:footerReference w:type="even" r:id="rId9"/>
          <w:footerReference w:type="default" r:id="rId10"/>
          <w:pgSz w:w="11909" w:h="16834"/>
          <w:pgMar w:top="851" w:right="851" w:bottom="851" w:left="1418" w:header="720" w:footer="720" w:gutter="0"/>
          <w:cols w:space="60"/>
          <w:noEndnote/>
          <w:titlePg/>
        </w:sectPr>
      </w:pPr>
    </w:p>
    <w:p w:rsidR="00603590" w:rsidRPr="0051547D" w:rsidRDefault="00603590" w:rsidP="001E14F9">
      <w:pPr>
        <w:ind w:firstLine="34"/>
        <w:jc w:val="center"/>
        <w:rPr>
          <w:color w:val="000000" w:themeColor="text1"/>
        </w:rPr>
        <w:sectPr w:rsidR="00603590" w:rsidRPr="0051547D" w:rsidSect="00603590">
          <w:type w:val="continuous"/>
          <w:pgSz w:w="11909" w:h="16834"/>
          <w:pgMar w:top="851" w:right="851" w:bottom="851" w:left="1418" w:header="720" w:footer="720" w:gutter="0"/>
          <w:cols w:space="60"/>
          <w:noEndnote/>
          <w:titlePg/>
        </w:sect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1729"/>
        <w:gridCol w:w="2948"/>
      </w:tblGrid>
      <w:tr w:rsidR="001E14F9" w:rsidRPr="0051547D" w:rsidTr="005F39B7">
        <w:trPr>
          <w:trHeight w:val="284"/>
        </w:trPr>
        <w:tc>
          <w:tcPr>
            <w:tcW w:w="993" w:type="dxa"/>
          </w:tcPr>
          <w:p w:rsidR="001E14F9" w:rsidRPr="0051547D" w:rsidRDefault="001E14F9" w:rsidP="001E14F9">
            <w:pPr>
              <w:ind w:firstLine="34"/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</w:p>
        </w:tc>
        <w:tc>
          <w:tcPr>
            <w:tcW w:w="5245" w:type="dxa"/>
          </w:tcPr>
          <w:p w:rsidR="001E14F9" w:rsidRPr="0051547D" w:rsidRDefault="001E14F9" w:rsidP="0060359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t>Открытие расчетного счета (специального счет</w:t>
            </w:r>
            <w:r w:rsidR="00603590" w:rsidRPr="0051547D">
              <w:rPr>
                <w:rStyle w:val="ae"/>
                <w:color w:val="000000"/>
              </w:rPr>
              <w:footnoteReference w:id="1"/>
            </w:r>
            <w:r w:rsidRPr="0051547D">
              <w:rPr>
                <w:color w:val="000000"/>
              </w:rPr>
              <w:t>) в рублях РФ</w:t>
            </w:r>
          </w:p>
        </w:tc>
        <w:tc>
          <w:tcPr>
            <w:tcW w:w="1729" w:type="dxa"/>
          </w:tcPr>
          <w:p w:rsidR="001E14F9" w:rsidRPr="0051547D" w:rsidRDefault="00852DBF" w:rsidP="001E14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376FDC">
              <w:rPr>
                <w:color w:val="000000" w:themeColor="text1"/>
              </w:rPr>
              <w:t>0</w:t>
            </w:r>
            <w:r w:rsidR="001E14F9" w:rsidRPr="0051547D">
              <w:rPr>
                <w:color w:val="000000" w:themeColor="text1"/>
              </w:rPr>
              <w:t>0 рублей</w:t>
            </w:r>
          </w:p>
        </w:tc>
        <w:tc>
          <w:tcPr>
            <w:tcW w:w="2948" w:type="dxa"/>
            <w:shd w:val="clear" w:color="auto" w:fill="auto"/>
          </w:tcPr>
          <w:p w:rsidR="001E14F9" w:rsidRPr="0051547D" w:rsidRDefault="001E14F9" w:rsidP="001E14F9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 день первого поступления денежных средств</w:t>
            </w:r>
          </w:p>
        </w:tc>
      </w:tr>
      <w:tr w:rsidR="00712F60" w:rsidRPr="0051547D" w:rsidTr="005F39B7">
        <w:trPr>
          <w:trHeight w:val="780"/>
        </w:trPr>
        <w:tc>
          <w:tcPr>
            <w:tcW w:w="993" w:type="dxa"/>
          </w:tcPr>
          <w:p w:rsidR="00712F60" w:rsidRPr="00982C69" w:rsidRDefault="00712F60" w:rsidP="00712F60">
            <w:pPr>
              <w:ind w:firstLine="34"/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1.1.2</w:t>
            </w:r>
          </w:p>
        </w:tc>
        <w:tc>
          <w:tcPr>
            <w:tcW w:w="5245" w:type="dxa"/>
          </w:tcPr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/>
              </w:rPr>
              <w:t>Открытие счета юридическому лицу, в отношении которого введена любая из процедур, применяемых в деле о банкротстве, подано заявление в суд о признании юридического лица банкротом или принято решение о ликвидации юридического лица.</w:t>
            </w:r>
          </w:p>
        </w:tc>
        <w:tc>
          <w:tcPr>
            <w:tcW w:w="1729" w:type="dxa"/>
          </w:tcPr>
          <w:p w:rsidR="00712F60" w:rsidRPr="00BB0D2E" w:rsidRDefault="00712F60" w:rsidP="00712F60">
            <w:pPr>
              <w:rPr>
                <w:color w:val="000000"/>
                <w:vertAlign w:val="superscript"/>
              </w:rPr>
            </w:pPr>
            <w:r w:rsidRPr="00BB0D2E">
              <w:rPr>
                <w:color w:val="000000"/>
              </w:rPr>
              <w:t xml:space="preserve">50 </w:t>
            </w:r>
            <w:r w:rsidRPr="00BB0D2E">
              <w:rPr>
                <w:color w:val="000000"/>
                <w:lang w:val="en-US"/>
              </w:rPr>
              <w:t>00</w:t>
            </w:r>
            <w:r w:rsidRPr="00BB0D2E">
              <w:rPr>
                <w:color w:val="000000"/>
              </w:rPr>
              <w:t>0</w:t>
            </w:r>
            <w:r w:rsidRPr="00BB0D2E">
              <w:rPr>
                <w:color w:val="000000"/>
                <w:lang w:val="en-US"/>
              </w:rPr>
              <w:t xml:space="preserve"> </w:t>
            </w:r>
            <w:r w:rsidRPr="00BB0D2E">
              <w:rPr>
                <w:color w:val="000000"/>
              </w:rPr>
              <w:t>рублей</w:t>
            </w:r>
          </w:p>
        </w:tc>
        <w:tc>
          <w:tcPr>
            <w:tcW w:w="2948" w:type="dxa"/>
            <w:shd w:val="clear" w:color="auto" w:fill="auto"/>
          </w:tcPr>
          <w:p w:rsidR="00712F60" w:rsidRPr="00982C69" w:rsidRDefault="00712F60" w:rsidP="00712F6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первого поступления денежных средств</w:t>
            </w:r>
          </w:p>
        </w:tc>
      </w:tr>
      <w:tr w:rsidR="00603590" w:rsidRPr="0051547D" w:rsidTr="00EF4FFD">
        <w:trPr>
          <w:trHeight w:val="284"/>
        </w:trPr>
        <w:tc>
          <w:tcPr>
            <w:tcW w:w="993" w:type="dxa"/>
          </w:tcPr>
          <w:p w:rsidR="00603590" w:rsidRPr="005F7054" w:rsidRDefault="00603590" w:rsidP="00603590">
            <w:pPr>
              <w:jc w:val="center"/>
            </w:pPr>
            <w:r w:rsidRPr="005F7054">
              <w:t>1.1.3</w:t>
            </w:r>
          </w:p>
        </w:tc>
        <w:tc>
          <w:tcPr>
            <w:tcW w:w="5245" w:type="dxa"/>
          </w:tcPr>
          <w:p w:rsidR="00603590" w:rsidRPr="005F7054" w:rsidRDefault="00603590" w:rsidP="00603590">
            <w:pPr>
              <w:jc w:val="both"/>
            </w:pPr>
            <w:r w:rsidRPr="005F7054">
              <w:t xml:space="preserve">Ведение расчетного счета (специального счета) при наличии движения по счету, </w:t>
            </w:r>
            <w:r w:rsidRPr="005F7054">
              <w:rPr>
                <w:b/>
              </w:rPr>
              <w:t>при условии отсутствия</w:t>
            </w:r>
            <w:r w:rsidRPr="005F7054">
              <w:t xml:space="preserve"> у Клиента установленной системы «</w:t>
            </w:r>
            <w:proofErr w:type="spellStart"/>
            <w:r w:rsidRPr="005F7054">
              <w:rPr>
                <w:lang w:val="en-US"/>
              </w:rPr>
              <w:t>IBank</w:t>
            </w:r>
            <w:proofErr w:type="spellEnd"/>
            <w:r w:rsidRPr="005F7054">
              <w:t>2»</w:t>
            </w:r>
            <w:r w:rsidRPr="005F7054">
              <w:rPr>
                <w:rStyle w:val="af"/>
              </w:rPr>
              <w:t>1</w:t>
            </w:r>
            <w:r w:rsidRPr="005F7054">
              <w:t>.</w:t>
            </w:r>
          </w:p>
        </w:tc>
        <w:tc>
          <w:tcPr>
            <w:tcW w:w="1729" w:type="dxa"/>
          </w:tcPr>
          <w:p w:rsidR="00603590" w:rsidRPr="005F7054" w:rsidRDefault="00852DBF" w:rsidP="00603590">
            <w:r w:rsidRPr="005F7054">
              <w:t>15</w:t>
            </w:r>
            <w:r w:rsidR="00603590" w:rsidRPr="005F7054">
              <w:t>00 рублей ежемесячно</w:t>
            </w:r>
          </w:p>
        </w:tc>
        <w:tc>
          <w:tcPr>
            <w:tcW w:w="2948" w:type="dxa"/>
          </w:tcPr>
          <w:p w:rsidR="00603590" w:rsidRPr="005F7054" w:rsidRDefault="00603590" w:rsidP="00603590">
            <w:r w:rsidRPr="005F7054">
              <w:t xml:space="preserve">в последний рабочий день месяца (или в день закрытия счета) путем </w:t>
            </w:r>
            <w:proofErr w:type="spellStart"/>
            <w:r w:rsidRPr="005F7054">
              <w:t>безакцептного</w:t>
            </w:r>
            <w:proofErr w:type="spellEnd"/>
            <w:r w:rsidRPr="005F7054">
              <w:t xml:space="preserve"> списания со счета клиента </w:t>
            </w:r>
          </w:p>
        </w:tc>
      </w:tr>
      <w:tr w:rsidR="00603590" w:rsidRPr="0051547D" w:rsidTr="00EF4FFD">
        <w:trPr>
          <w:trHeight w:val="284"/>
        </w:trPr>
        <w:tc>
          <w:tcPr>
            <w:tcW w:w="993" w:type="dxa"/>
          </w:tcPr>
          <w:p w:rsidR="00603590" w:rsidRPr="0051547D" w:rsidRDefault="00603590" w:rsidP="0060359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1.1.4</w:t>
            </w:r>
          </w:p>
        </w:tc>
        <w:tc>
          <w:tcPr>
            <w:tcW w:w="5245" w:type="dxa"/>
          </w:tcPr>
          <w:p w:rsidR="00603590" w:rsidRPr="0051547D" w:rsidRDefault="00603590" w:rsidP="0060359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t xml:space="preserve">Ведение расчетного счета (специального счета) </w:t>
            </w:r>
            <w:r w:rsidRPr="0051547D">
              <w:rPr>
                <w:b/>
                <w:color w:val="000000"/>
              </w:rPr>
              <w:t>при наличии</w:t>
            </w:r>
            <w:r w:rsidRPr="0051547D">
              <w:rPr>
                <w:color w:val="000000"/>
              </w:rPr>
              <w:t xml:space="preserve"> у Клиента установленной системы «</w:t>
            </w:r>
            <w:proofErr w:type="spellStart"/>
            <w:r w:rsidRPr="0051547D">
              <w:rPr>
                <w:color w:val="000000"/>
                <w:lang w:val="en-US"/>
              </w:rPr>
              <w:t>IBank</w:t>
            </w:r>
            <w:proofErr w:type="spellEnd"/>
            <w:r w:rsidRPr="0051547D">
              <w:rPr>
                <w:color w:val="000000"/>
              </w:rPr>
              <w:t>2».</w:t>
            </w:r>
          </w:p>
        </w:tc>
        <w:tc>
          <w:tcPr>
            <w:tcW w:w="1729" w:type="dxa"/>
          </w:tcPr>
          <w:p w:rsidR="00603590" w:rsidRPr="0051547D" w:rsidRDefault="00603590" w:rsidP="00603590">
            <w:pPr>
              <w:rPr>
                <w:color w:val="000000"/>
              </w:rPr>
            </w:pPr>
            <w:r w:rsidRPr="0051547D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603590" w:rsidRPr="0051547D" w:rsidRDefault="00603590" w:rsidP="0060359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603590" w:rsidRPr="0051547D" w:rsidTr="00EF4FFD">
        <w:trPr>
          <w:trHeight w:val="284"/>
        </w:trPr>
        <w:tc>
          <w:tcPr>
            <w:tcW w:w="993" w:type="dxa"/>
          </w:tcPr>
          <w:p w:rsidR="00603590" w:rsidRPr="0051547D" w:rsidRDefault="00603590" w:rsidP="0060359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1.1.5</w:t>
            </w:r>
          </w:p>
        </w:tc>
        <w:tc>
          <w:tcPr>
            <w:tcW w:w="5245" w:type="dxa"/>
          </w:tcPr>
          <w:p w:rsidR="00603590" w:rsidRPr="0051547D" w:rsidRDefault="00603590" w:rsidP="0060359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t>Закрытие расчетного счета (специального счета) в рублях.</w:t>
            </w:r>
          </w:p>
        </w:tc>
        <w:tc>
          <w:tcPr>
            <w:tcW w:w="1729" w:type="dxa"/>
          </w:tcPr>
          <w:p w:rsidR="00603590" w:rsidRPr="0051547D" w:rsidRDefault="00603590" w:rsidP="00603590">
            <w:pPr>
              <w:rPr>
                <w:color w:val="000000"/>
              </w:rPr>
            </w:pPr>
            <w:r w:rsidRPr="0051547D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603590" w:rsidRPr="0051547D" w:rsidRDefault="00603590" w:rsidP="0060359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6028D1" w:rsidRPr="0051547D" w:rsidTr="00EF4FFD">
        <w:trPr>
          <w:trHeight w:val="485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6</w:t>
            </w:r>
          </w:p>
        </w:tc>
        <w:tc>
          <w:tcPr>
            <w:tcW w:w="5245" w:type="dxa"/>
          </w:tcPr>
          <w:p w:rsidR="006028D1" w:rsidRPr="0051547D" w:rsidRDefault="006028D1" w:rsidP="0052153A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Оформление банковской карточки с образцами подписей и оттиска печати в присутствии уполномоченного сотрудника Банка.</w:t>
            </w:r>
          </w:p>
        </w:tc>
        <w:tc>
          <w:tcPr>
            <w:tcW w:w="1729" w:type="dxa"/>
          </w:tcPr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</w:rPr>
              <w:t xml:space="preserve"> за 1 подпись </w:t>
            </w:r>
          </w:p>
        </w:tc>
        <w:tc>
          <w:tcPr>
            <w:tcW w:w="2948" w:type="dxa"/>
          </w:tcPr>
          <w:p w:rsidR="006028D1" w:rsidRPr="0051547D" w:rsidRDefault="000B4258" w:rsidP="00BA159E">
            <w:pPr>
              <w:rPr>
                <w:color w:val="000000" w:themeColor="text1"/>
              </w:rPr>
            </w:pPr>
            <w:r w:rsidRPr="0051547D">
              <w:t>в день открытия счета</w:t>
            </w:r>
          </w:p>
        </w:tc>
      </w:tr>
      <w:tr w:rsidR="006028D1" w:rsidRPr="0051547D" w:rsidTr="00EF4FFD">
        <w:trPr>
          <w:trHeight w:val="587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7</w:t>
            </w:r>
          </w:p>
        </w:tc>
        <w:tc>
          <w:tcPr>
            <w:tcW w:w="5245" w:type="dxa"/>
          </w:tcPr>
          <w:p w:rsidR="006028D1" w:rsidRPr="0051547D" w:rsidRDefault="006028D1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Заверение Банком полного пакета документов при открытии счета.</w:t>
            </w:r>
          </w:p>
          <w:p w:rsidR="006028D1" w:rsidRPr="0051547D" w:rsidRDefault="006028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700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</w:rPr>
              <w:t xml:space="preserve"> за комплект документов</w:t>
            </w:r>
          </w:p>
        </w:tc>
        <w:tc>
          <w:tcPr>
            <w:tcW w:w="2948" w:type="dxa"/>
          </w:tcPr>
          <w:p w:rsidR="006028D1" w:rsidRPr="0051547D" w:rsidRDefault="000B4258" w:rsidP="00BA159E">
            <w:pPr>
              <w:rPr>
                <w:color w:val="000000" w:themeColor="text1"/>
              </w:rPr>
            </w:pPr>
            <w:r w:rsidRPr="0051547D">
              <w:t>в день открытия счета</w:t>
            </w:r>
          </w:p>
        </w:tc>
      </w:tr>
      <w:tr w:rsidR="006028D1" w:rsidRPr="0051547D" w:rsidTr="00EF4FFD">
        <w:trPr>
          <w:trHeight w:val="1042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8</w:t>
            </w:r>
          </w:p>
        </w:tc>
        <w:tc>
          <w:tcPr>
            <w:tcW w:w="5245" w:type="dxa"/>
          </w:tcPr>
          <w:p w:rsidR="006028D1" w:rsidRPr="0051547D" w:rsidRDefault="006028D1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Заверение Банком копий документов, необходимых для открытия счета; изменений, вносимых в юридическое дело клиента:</w:t>
            </w:r>
          </w:p>
          <w:p w:rsidR="006028D1" w:rsidRPr="0051547D" w:rsidRDefault="006028D1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до 20 листов;</w:t>
            </w:r>
          </w:p>
          <w:p w:rsidR="006028D1" w:rsidRPr="0051547D" w:rsidRDefault="006028D1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- 20 и выше листов.</w:t>
            </w:r>
          </w:p>
        </w:tc>
        <w:tc>
          <w:tcPr>
            <w:tcW w:w="1729" w:type="dxa"/>
          </w:tcPr>
          <w:p w:rsidR="006028D1" w:rsidRPr="0051547D" w:rsidRDefault="006028D1">
            <w:pPr>
              <w:rPr>
                <w:color w:val="000000" w:themeColor="text1"/>
              </w:rPr>
            </w:pPr>
          </w:p>
          <w:p w:rsidR="006028D1" w:rsidRPr="0051547D" w:rsidRDefault="006028D1">
            <w:pPr>
              <w:rPr>
                <w:color w:val="000000" w:themeColor="text1"/>
              </w:rPr>
            </w:pPr>
          </w:p>
          <w:p w:rsidR="006028D1" w:rsidRPr="0051547D" w:rsidRDefault="006028D1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  <w:lang w:val="en-US"/>
              </w:rPr>
              <w:t>2</w:t>
            </w:r>
            <w:r w:rsidRPr="0051547D">
              <w:rPr>
                <w:color w:val="000000" w:themeColor="text1"/>
              </w:rPr>
              <w:t>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</w:rPr>
              <w:t xml:space="preserve"> за 1 лист</w:t>
            </w:r>
          </w:p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5C2D7F" w:rsidRPr="0051547D" w:rsidRDefault="005C2D7F">
            <w:pPr>
              <w:rPr>
                <w:color w:val="000000" w:themeColor="text1"/>
              </w:rPr>
            </w:pPr>
          </w:p>
          <w:p w:rsidR="005C2D7F" w:rsidRPr="0051547D" w:rsidRDefault="005C2D7F">
            <w:pPr>
              <w:rPr>
                <w:color w:val="000000" w:themeColor="text1"/>
              </w:rPr>
            </w:pPr>
          </w:p>
          <w:p w:rsidR="006028D1" w:rsidRPr="0051547D" w:rsidRDefault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  <w:p w:rsidR="00DA3BCD" w:rsidRPr="0051547D" w:rsidRDefault="00DA3BCD">
            <w:pPr>
              <w:rPr>
                <w:color w:val="000000" w:themeColor="text1"/>
              </w:rPr>
            </w:pPr>
          </w:p>
          <w:p w:rsidR="00DA3BCD" w:rsidRPr="0051547D" w:rsidRDefault="005C2D7F" w:rsidP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DA3BCD" w:rsidRPr="0051547D">
              <w:rPr>
                <w:color w:val="000000" w:themeColor="text1"/>
              </w:rPr>
              <w:t xml:space="preserve"> случае предоставления частично нотариально заверенных копий документов</w:t>
            </w:r>
          </w:p>
        </w:tc>
      </w:tr>
      <w:tr w:rsidR="006028D1" w:rsidRPr="0051547D" w:rsidTr="00EF4FFD">
        <w:trPr>
          <w:trHeight w:val="718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9</w:t>
            </w:r>
          </w:p>
        </w:tc>
        <w:tc>
          <w:tcPr>
            <w:tcW w:w="5245" w:type="dxa"/>
          </w:tcPr>
          <w:p w:rsidR="006028D1" w:rsidRPr="0051547D" w:rsidRDefault="006028D1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Заверение Банком копий документов по открытым (закрытым) счетам клиента для предоставления по месту требования (оформляется на основании письменного запроса клиента).</w:t>
            </w:r>
          </w:p>
          <w:p w:rsidR="006028D1" w:rsidRPr="0051547D" w:rsidRDefault="006028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  <w:lang w:val="en-US"/>
              </w:rPr>
              <w:t xml:space="preserve"> </w:t>
            </w:r>
            <w:r w:rsidRPr="0051547D">
              <w:rPr>
                <w:color w:val="000000" w:themeColor="text1"/>
              </w:rPr>
              <w:t>за 1 документ</w:t>
            </w:r>
          </w:p>
        </w:tc>
        <w:tc>
          <w:tcPr>
            <w:tcW w:w="2948" w:type="dxa"/>
          </w:tcPr>
          <w:p w:rsidR="006028D1" w:rsidRPr="0051547D" w:rsidRDefault="005C2D7F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EF4FFD">
        <w:trPr>
          <w:trHeight w:val="622"/>
        </w:trPr>
        <w:tc>
          <w:tcPr>
            <w:tcW w:w="993" w:type="dxa"/>
          </w:tcPr>
          <w:p w:rsidR="006028D1" w:rsidRPr="0051547D" w:rsidRDefault="002815F5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</w:t>
            </w:r>
            <w:r w:rsidR="00FB7D2E" w:rsidRPr="0051547D">
              <w:rPr>
                <w:color w:val="000000" w:themeColor="text1"/>
              </w:rPr>
              <w:t>10</w:t>
            </w:r>
          </w:p>
        </w:tc>
        <w:tc>
          <w:tcPr>
            <w:tcW w:w="5245" w:type="dxa"/>
          </w:tcPr>
          <w:p w:rsidR="00400FC4" w:rsidRPr="0051547D" w:rsidRDefault="00400FC4" w:rsidP="00400FC4">
            <w:pPr>
              <w:jc w:val="both"/>
              <w:rPr>
                <w:color w:val="000000"/>
              </w:rPr>
            </w:pPr>
            <w:r w:rsidRPr="0051547D">
              <w:rPr>
                <w:color w:val="000000"/>
              </w:rPr>
              <w:t>Заказ и получение выписки из ЕГРЮЛ (ЕГРИП)</w:t>
            </w:r>
          </w:p>
          <w:p w:rsidR="00400FC4" w:rsidRPr="0051547D" w:rsidRDefault="00400FC4" w:rsidP="00400FC4">
            <w:pPr>
              <w:jc w:val="both"/>
              <w:rPr>
                <w:color w:val="000000"/>
              </w:rPr>
            </w:pPr>
            <w:r w:rsidRPr="0051547D">
              <w:rPr>
                <w:color w:val="000000"/>
              </w:rPr>
              <w:t xml:space="preserve">- в учреждении ИФНС </w:t>
            </w:r>
          </w:p>
          <w:p w:rsidR="00400FC4" w:rsidRPr="0051547D" w:rsidRDefault="00400FC4" w:rsidP="00400FC4">
            <w:pPr>
              <w:jc w:val="both"/>
              <w:rPr>
                <w:color w:val="000000"/>
              </w:rPr>
            </w:pPr>
          </w:p>
          <w:p w:rsidR="006028D1" w:rsidRPr="0051547D" w:rsidRDefault="00400FC4" w:rsidP="00400FC4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/>
              </w:rPr>
              <w:t>-</w:t>
            </w:r>
            <w:r w:rsidRPr="0051547D">
              <w:rPr>
                <w:bCs/>
                <w:color w:val="000000"/>
              </w:rPr>
              <w:t xml:space="preserve"> в форме электронного документа, размещенного на </w:t>
            </w:r>
            <w:r w:rsidR="00861959" w:rsidRPr="0051547D">
              <w:rPr>
                <w:bCs/>
                <w:color w:val="000000"/>
              </w:rPr>
              <w:t xml:space="preserve">сайте </w:t>
            </w:r>
            <w:r w:rsidR="00861959" w:rsidRPr="0051547D">
              <w:rPr>
                <w:bCs/>
                <w:color w:val="000000"/>
                <w:u w:val="single"/>
              </w:rPr>
              <w:t>https</w:t>
            </w:r>
            <w:r w:rsidRPr="0051547D">
              <w:rPr>
                <w:bCs/>
                <w:color w:val="000000"/>
                <w:u w:val="single"/>
              </w:rPr>
              <w:t xml:space="preserve">: // </w:t>
            </w:r>
            <w:proofErr w:type="spellStart"/>
            <w:r w:rsidRPr="0051547D">
              <w:rPr>
                <w:bCs/>
                <w:color w:val="000000"/>
                <w:u w:val="single"/>
                <w:lang w:val="en-US"/>
              </w:rPr>
              <w:t>servise</w:t>
            </w:r>
            <w:proofErr w:type="spellEnd"/>
            <w:r w:rsidRPr="0051547D">
              <w:rPr>
                <w:bCs/>
                <w:color w:val="000000"/>
                <w:u w:val="single"/>
              </w:rPr>
              <w:t>.</w:t>
            </w:r>
            <w:proofErr w:type="spellStart"/>
            <w:r w:rsidRPr="0051547D">
              <w:rPr>
                <w:bCs/>
                <w:color w:val="000000"/>
                <w:u w:val="single"/>
                <w:lang w:val="en-US"/>
              </w:rPr>
              <w:t>nalog</w:t>
            </w:r>
            <w:proofErr w:type="spellEnd"/>
            <w:r w:rsidRPr="0051547D">
              <w:rPr>
                <w:bCs/>
                <w:color w:val="000000"/>
                <w:u w:val="single"/>
              </w:rPr>
              <w:t>.</w:t>
            </w:r>
            <w:proofErr w:type="spellStart"/>
            <w:r w:rsidRPr="0051547D">
              <w:rPr>
                <w:bCs/>
                <w:color w:val="000000"/>
                <w:u w:val="single"/>
                <w:lang w:val="en-US"/>
              </w:rPr>
              <w:t>ru</w:t>
            </w:r>
            <w:proofErr w:type="spellEnd"/>
            <w:r w:rsidRPr="0051547D">
              <w:rPr>
                <w:bCs/>
                <w:color w:val="000000"/>
                <w:u w:val="single"/>
              </w:rPr>
              <w:t>/</w:t>
            </w:r>
            <w:proofErr w:type="spellStart"/>
            <w:r w:rsidRPr="0051547D">
              <w:rPr>
                <w:bCs/>
                <w:color w:val="000000"/>
                <w:u w:val="single"/>
                <w:lang w:val="en-US"/>
              </w:rPr>
              <w:t>vyp</w:t>
            </w:r>
            <w:proofErr w:type="spellEnd"/>
          </w:p>
        </w:tc>
        <w:tc>
          <w:tcPr>
            <w:tcW w:w="1729" w:type="dxa"/>
          </w:tcPr>
          <w:p w:rsidR="006028D1" w:rsidRPr="0051547D" w:rsidRDefault="006028D1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</w:rPr>
              <w:t xml:space="preserve"> за 1 документ</w:t>
            </w:r>
          </w:p>
          <w:p w:rsidR="00400FC4" w:rsidRPr="0051547D" w:rsidRDefault="00400FC4" w:rsidP="00400FC4">
            <w:pPr>
              <w:rPr>
                <w:color w:val="000000" w:themeColor="text1"/>
              </w:rPr>
            </w:pPr>
          </w:p>
          <w:p w:rsidR="00400FC4" w:rsidRPr="0051547D" w:rsidRDefault="00400FC4" w:rsidP="00400FC4">
            <w:pPr>
              <w:rPr>
                <w:color w:val="000000" w:themeColor="text1"/>
              </w:rPr>
            </w:pPr>
            <w:r w:rsidRPr="0051547D">
              <w:rPr>
                <w:rFonts w:eastAsia="Arial Unicode MS"/>
              </w:rPr>
              <w:t>Комиссия не взимается</w:t>
            </w:r>
          </w:p>
        </w:tc>
        <w:tc>
          <w:tcPr>
            <w:tcW w:w="2948" w:type="dxa"/>
          </w:tcPr>
          <w:p w:rsidR="006028D1" w:rsidRPr="0051547D" w:rsidRDefault="005C2D7F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EF4FFD">
        <w:trPr>
          <w:trHeight w:val="505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1</w:t>
            </w:r>
          </w:p>
        </w:tc>
        <w:tc>
          <w:tcPr>
            <w:tcW w:w="5245" w:type="dxa"/>
          </w:tcPr>
          <w:p w:rsidR="003A0FB5" w:rsidRPr="0051547D" w:rsidRDefault="003A0FB5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выписок по счету клиента и расчетных документов:</w:t>
            </w:r>
          </w:p>
          <w:p w:rsidR="00A51723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по мере совершения операций;</w:t>
            </w:r>
          </w:p>
          <w:p w:rsidR="00A51723" w:rsidRPr="0051547D" w:rsidRDefault="00A51723">
            <w:pPr>
              <w:jc w:val="both"/>
              <w:rPr>
                <w:color w:val="000000" w:themeColor="text1"/>
              </w:rPr>
            </w:pPr>
          </w:p>
          <w:p w:rsidR="006028D1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-дубликатов выписок по открытым (закрытым) счетам (оформляется на основании письменного запроса клиента).</w:t>
            </w:r>
            <w:r w:rsidR="006028D1" w:rsidRPr="0051547D">
              <w:rPr>
                <w:color w:val="000000" w:themeColor="text1"/>
              </w:rPr>
              <w:t xml:space="preserve"> </w:t>
            </w:r>
          </w:p>
        </w:tc>
        <w:tc>
          <w:tcPr>
            <w:tcW w:w="1729" w:type="dxa"/>
          </w:tcPr>
          <w:p w:rsidR="00A51723" w:rsidRPr="0051547D" w:rsidRDefault="00A51723">
            <w:pPr>
              <w:rPr>
                <w:color w:val="000000" w:themeColor="text1"/>
              </w:rPr>
            </w:pPr>
          </w:p>
          <w:p w:rsidR="00A51723" w:rsidRPr="0051547D" w:rsidRDefault="00A51723">
            <w:pPr>
              <w:rPr>
                <w:color w:val="000000" w:themeColor="text1"/>
              </w:rPr>
            </w:pPr>
          </w:p>
          <w:p w:rsidR="006028D1" w:rsidRPr="0051547D" w:rsidRDefault="006028D1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  <w:p w:rsidR="00A51723" w:rsidRPr="0051547D" w:rsidRDefault="00A51723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100 рублей за </w:t>
            </w:r>
            <w:r w:rsidR="00B22E4C" w:rsidRPr="0051547D">
              <w:rPr>
                <w:color w:val="000000" w:themeColor="text1"/>
              </w:rPr>
              <w:t xml:space="preserve">1 </w:t>
            </w:r>
            <w:r w:rsidRPr="0051547D">
              <w:rPr>
                <w:color w:val="000000" w:themeColor="text1"/>
              </w:rPr>
              <w:t xml:space="preserve">документ </w:t>
            </w:r>
          </w:p>
        </w:tc>
        <w:tc>
          <w:tcPr>
            <w:tcW w:w="2948" w:type="dxa"/>
          </w:tcPr>
          <w:p w:rsidR="006028D1" w:rsidRPr="0051547D" w:rsidRDefault="006028D1">
            <w:pPr>
              <w:rPr>
                <w:color w:val="000000" w:themeColor="text1"/>
              </w:rPr>
            </w:pPr>
          </w:p>
          <w:p w:rsidR="00A51723" w:rsidRPr="0051547D" w:rsidRDefault="00A51723">
            <w:pPr>
              <w:rPr>
                <w:color w:val="000000" w:themeColor="text1"/>
              </w:rPr>
            </w:pPr>
          </w:p>
          <w:p w:rsidR="00A51723" w:rsidRPr="0051547D" w:rsidRDefault="00A51723">
            <w:pPr>
              <w:rPr>
                <w:color w:val="000000" w:themeColor="text1"/>
              </w:rPr>
            </w:pPr>
          </w:p>
          <w:p w:rsidR="00A51723" w:rsidRPr="0051547D" w:rsidRDefault="00A51723">
            <w:pPr>
              <w:rPr>
                <w:color w:val="000000" w:themeColor="text1"/>
              </w:rPr>
            </w:pPr>
          </w:p>
          <w:p w:rsidR="00A51723" w:rsidRPr="0051547D" w:rsidRDefault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A51723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EF4FFD">
        <w:trPr>
          <w:trHeight w:val="587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2</w:t>
            </w:r>
          </w:p>
        </w:tc>
        <w:tc>
          <w:tcPr>
            <w:tcW w:w="5245" w:type="dxa"/>
          </w:tcPr>
          <w:p w:rsidR="006028D1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справок и информационных писем о состоянии счета (оформляется на основании письменного запроса клиента):</w:t>
            </w:r>
          </w:p>
          <w:p w:rsidR="00A51723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общие сведения;</w:t>
            </w:r>
          </w:p>
          <w:p w:rsidR="00A51723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>- обороты с разбивкой по месяцам.</w:t>
            </w:r>
          </w:p>
        </w:tc>
        <w:tc>
          <w:tcPr>
            <w:tcW w:w="1729" w:type="dxa"/>
          </w:tcPr>
          <w:p w:rsidR="006028D1" w:rsidRPr="0051547D" w:rsidRDefault="006028D1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200 рублей</w:t>
            </w: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>100 рублей за каждый месяц</w:t>
            </w:r>
          </w:p>
        </w:tc>
        <w:tc>
          <w:tcPr>
            <w:tcW w:w="2948" w:type="dxa"/>
          </w:tcPr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A51723" w:rsidRPr="0051547D" w:rsidRDefault="00A51723" w:rsidP="0052153A">
            <w:pPr>
              <w:rPr>
                <w:color w:val="000000" w:themeColor="text1"/>
              </w:rPr>
            </w:pPr>
          </w:p>
          <w:p w:rsidR="006028D1" w:rsidRPr="0051547D" w:rsidRDefault="005C2D7F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EF4FFD">
        <w:trPr>
          <w:trHeight w:val="587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3</w:t>
            </w:r>
          </w:p>
        </w:tc>
        <w:tc>
          <w:tcPr>
            <w:tcW w:w="5245" w:type="dxa"/>
          </w:tcPr>
          <w:p w:rsidR="006028D1" w:rsidRPr="0051547D" w:rsidRDefault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Оформление и распечатка платежных документов сотрудников Банка по письменному запросу клиента).</w:t>
            </w:r>
          </w:p>
        </w:tc>
        <w:tc>
          <w:tcPr>
            <w:tcW w:w="1729" w:type="dxa"/>
          </w:tcPr>
          <w:p w:rsidR="006028D1" w:rsidRPr="0051547D" w:rsidRDefault="00A51723" w:rsidP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Pr="0051547D">
              <w:rPr>
                <w:color w:val="000000" w:themeColor="text1"/>
                <w:vertAlign w:val="superscript"/>
              </w:rPr>
              <w:t xml:space="preserve"> </w:t>
            </w:r>
            <w:r w:rsidRPr="0051547D">
              <w:rPr>
                <w:color w:val="000000" w:themeColor="text1"/>
              </w:rPr>
              <w:t>за 1 документ</w:t>
            </w:r>
          </w:p>
        </w:tc>
        <w:tc>
          <w:tcPr>
            <w:tcW w:w="2948" w:type="dxa"/>
          </w:tcPr>
          <w:p w:rsidR="006028D1" w:rsidRPr="0051547D" w:rsidRDefault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EF4FFD">
        <w:trPr>
          <w:trHeight w:val="445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4</w:t>
            </w:r>
          </w:p>
        </w:tc>
        <w:tc>
          <w:tcPr>
            <w:tcW w:w="5245" w:type="dxa"/>
          </w:tcPr>
          <w:p w:rsidR="006028D1" w:rsidRPr="0051547D" w:rsidRDefault="00A51723" w:rsidP="00A51723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Оформление Дополнительного соглашения на </w:t>
            </w:r>
            <w:proofErr w:type="spellStart"/>
            <w:r w:rsidRPr="0051547D">
              <w:rPr>
                <w:color w:val="000000" w:themeColor="text1"/>
              </w:rPr>
              <w:t>безакцептное</w:t>
            </w:r>
            <w:proofErr w:type="spellEnd"/>
            <w:r w:rsidRPr="0051547D">
              <w:rPr>
                <w:color w:val="000000" w:themeColor="text1"/>
              </w:rPr>
              <w:t xml:space="preserve"> списание денежных средств на основании банка-эмитента </w:t>
            </w:r>
          </w:p>
        </w:tc>
        <w:tc>
          <w:tcPr>
            <w:tcW w:w="1729" w:type="dxa"/>
          </w:tcPr>
          <w:p w:rsidR="006028D1" w:rsidRPr="0051547D" w:rsidRDefault="00A51723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  <w:r w:rsidR="006028D1" w:rsidRPr="0051547D">
              <w:rPr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2948" w:type="dxa"/>
          </w:tcPr>
          <w:p w:rsidR="006028D1" w:rsidRPr="0051547D" w:rsidRDefault="005C2D7F" w:rsidP="005215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6028D1" w:rsidRPr="0051547D" w:rsidTr="00EF4FFD">
        <w:trPr>
          <w:trHeight w:val="445"/>
        </w:trPr>
        <w:tc>
          <w:tcPr>
            <w:tcW w:w="993" w:type="dxa"/>
          </w:tcPr>
          <w:p w:rsidR="006028D1" w:rsidRPr="0051547D" w:rsidRDefault="009B213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5</w:t>
            </w:r>
          </w:p>
        </w:tc>
        <w:tc>
          <w:tcPr>
            <w:tcW w:w="5245" w:type="dxa"/>
          </w:tcPr>
          <w:p w:rsidR="006028D1" w:rsidRPr="0051547D" w:rsidRDefault="001704A9" w:rsidP="001704A9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Оформление дополнительного соглашения на </w:t>
            </w:r>
            <w:proofErr w:type="spellStart"/>
            <w:r w:rsidRPr="0051547D">
              <w:rPr>
                <w:color w:val="000000" w:themeColor="text1"/>
              </w:rPr>
              <w:t>безакцептное</w:t>
            </w:r>
            <w:proofErr w:type="spellEnd"/>
            <w:r w:rsidRPr="0051547D">
              <w:rPr>
                <w:color w:val="000000" w:themeColor="text1"/>
              </w:rPr>
              <w:t xml:space="preserve"> списание денежных средств в пользу контрагента </w:t>
            </w:r>
          </w:p>
        </w:tc>
        <w:tc>
          <w:tcPr>
            <w:tcW w:w="1729" w:type="dxa"/>
          </w:tcPr>
          <w:p w:rsidR="006028D1" w:rsidRPr="0051547D" w:rsidRDefault="001704A9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400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6028D1" w:rsidRPr="0051547D" w:rsidRDefault="005C2D7F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1704A9" w:rsidRPr="0051547D" w:rsidTr="00EF4FFD">
        <w:trPr>
          <w:trHeight w:val="445"/>
        </w:trPr>
        <w:tc>
          <w:tcPr>
            <w:tcW w:w="993" w:type="dxa"/>
          </w:tcPr>
          <w:p w:rsidR="001704A9" w:rsidRPr="0051547D" w:rsidRDefault="001704A9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6</w:t>
            </w:r>
          </w:p>
        </w:tc>
        <w:tc>
          <w:tcPr>
            <w:tcW w:w="5245" w:type="dxa"/>
          </w:tcPr>
          <w:p w:rsidR="001704A9" w:rsidRPr="0051547D" w:rsidRDefault="001704A9" w:rsidP="001704A9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Проведение операций согласно дополнительного соглашения на </w:t>
            </w:r>
            <w:proofErr w:type="spellStart"/>
            <w:r w:rsidRPr="0051547D">
              <w:rPr>
                <w:color w:val="000000" w:themeColor="text1"/>
              </w:rPr>
              <w:t>безакцептное</w:t>
            </w:r>
            <w:proofErr w:type="spellEnd"/>
            <w:r w:rsidRPr="0051547D">
              <w:rPr>
                <w:color w:val="000000" w:themeColor="text1"/>
              </w:rPr>
              <w:t xml:space="preserve"> списание денежных средств в пользу контрагента </w:t>
            </w:r>
          </w:p>
        </w:tc>
        <w:tc>
          <w:tcPr>
            <w:tcW w:w="1729" w:type="dxa"/>
          </w:tcPr>
          <w:p w:rsidR="001704A9" w:rsidRPr="0051547D" w:rsidRDefault="000E67AF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бесплатно</w:t>
            </w:r>
          </w:p>
        </w:tc>
        <w:tc>
          <w:tcPr>
            <w:tcW w:w="2948" w:type="dxa"/>
          </w:tcPr>
          <w:p w:rsidR="001704A9" w:rsidRPr="0051547D" w:rsidRDefault="001704A9" w:rsidP="005C2D7F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6028D1" w:rsidRPr="0051547D" w:rsidTr="00EF4FFD">
        <w:trPr>
          <w:trHeight w:val="487"/>
        </w:trPr>
        <w:tc>
          <w:tcPr>
            <w:tcW w:w="993" w:type="dxa"/>
          </w:tcPr>
          <w:p w:rsidR="006028D1" w:rsidRPr="0051547D" w:rsidRDefault="00F52748" w:rsidP="00FB7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7</w:t>
            </w:r>
          </w:p>
        </w:tc>
        <w:tc>
          <w:tcPr>
            <w:tcW w:w="5245" w:type="dxa"/>
          </w:tcPr>
          <w:p w:rsidR="006028D1" w:rsidRPr="0051547D" w:rsidRDefault="00524F1C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справок о наличии кредитной истории клиента для других банков</w:t>
            </w:r>
          </w:p>
        </w:tc>
        <w:tc>
          <w:tcPr>
            <w:tcW w:w="1729" w:type="dxa"/>
          </w:tcPr>
          <w:p w:rsidR="006028D1" w:rsidRPr="0051547D" w:rsidRDefault="00524F1C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6028D1" w:rsidRPr="0051547D" w:rsidRDefault="005C2D7F" w:rsidP="00B636BD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9B2139" w:rsidRPr="0051547D">
              <w:rPr>
                <w:color w:val="000000" w:themeColor="text1"/>
              </w:rPr>
              <w:t xml:space="preserve"> день предоставления услуги</w:t>
            </w:r>
          </w:p>
        </w:tc>
      </w:tr>
      <w:tr w:rsidR="00CE6080" w:rsidRPr="0051547D" w:rsidTr="00EF4FFD">
        <w:trPr>
          <w:trHeight w:val="487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/>
              </w:rPr>
            </w:pPr>
          </w:p>
          <w:p w:rsidR="00CE6080" w:rsidRPr="0051547D" w:rsidRDefault="00F52748" w:rsidP="00FB7D2E">
            <w:pPr>
              <w:jc w:val="center"/>
              <w:rPr>
                <w:color w:val="000000"/>
              </w:rPr>
            </w:pPr>
            <w:r w:rsidRPr="0051547D">
              <w:rPr>
                <w:color w:val="000000"/>
              </w:rPr>
              <w:t>1.1.1</w:t>
            </w:r>
            <w:r w:rsidR="00FB7D2E" w:rsidRPr="0051547D">
              <w:rPr>
                <w:color w:val="000000"/>
              </w:rPr>
              <w:t>8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/>
              </w:rPr>
            </w:pPr>
            <w:r w:rsidRPr="0051547D">
              <w:rPr>
                <w:color w:val="000000"/>
              </w:rPr>
              <w:t>Предоставление информации и документов по запросу Клиента для аудиторской компании.</w:t>
            </w:r>
          </w:p>
        </w:tc>
        <w:tc>
          <w:tcPr>
            <w:tcW w:w="1729" w:type="dxa"/>
          </w:tcPr>
          <w:p w:rsidR="00CE6080" w:rsidRPr="0051547D" w:rsidRDefault="00CE6080" w:rsidP="00400FC4">
            <w:pPr>
              <w:rPr>
                <w:color w:val="000000"/>
              </w:rPr>
            </w:pPr>
            <w:proofErr w:type="gramStart"/>
            <w:r w:rsidRPr="0051547D">
              <w:rPr>
                <w:color w:val="000000"/>
              </w:rPr>
              <w:t>1500  рублей</w:t>
            </w:r>
            <w:proofErr w:type="gramEnd"/>
            <w:r w:rsidR="00400FC4" w:rsidRPr="0051547D">
              <w:rPr>
                <w:color w:val="000000"/>
                <w:vertAlign w:val="superscript"/>
              </w:rPr>
              <w:t>2</w:t>
            </w:r>
            <w:r w:rsidRPr="0051547D">
              <w:rPr>
                <w:color w:val="000000"/>
              </w:rPr>
              <w:t xml:space="preserve"> за каждый документ 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/>
              </w:rPr>
            </w:pPr>
            <w:r w:rsidRPr="0051547D">
              <w:rPr>
                <w:color w:val="000000"/>
              </w:rPr>
              <w:t>в день предоставления услуги</w:t>
            </w:r>
          </w:p>
        </w:tc>
      </w:tr>
      <w:tr w:rsidR="00CE6080" w:rsidRPr="0051547D" w:rsidTr="00EF4FFD">
        <w:trPr>
          <w:trHeight w:val="49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</w:p>
          <w:p w:rsidR="00CE6080" w:rsidRPr="0051547D" w:rsidRDefault="00F52748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1.1.1</w:t>
            </w:r>
            <w:r w:rsidR="00FB7D2E" w:rsidRPr="0051547D">
              <w:rPr>
                <w:color w:val="000000" w:themeColor="text1"/>
              </w:rPr>
              <w:t>9</w:t>
            </w:r>
          </w:p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CE6080" w:rsidRPr="0051547D" w:rsidRDefault="00CE6080" w:rsidP="00B22E4C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Оформление запроса </w:t>
            </w:r>
            <w:r w:rsidR="00B22E4C" w:rsidRPr="0051547D">
              <w:rPr>
                <w:color w:val="000000" w:themeColor="text1"/>
              </w:rPr>
              <w:t>на предоставление отчета по кредитной истории из ЦККИ/БКИ по письменному заявлению Клиента</w:t>
            </w:r>
            <w:r w:rsidRPr="0051547D">
              <w:rPr>
                <w:color w:val="000000" w:themeColor="text1"/>
              </w:rPr>
              <w:t xml:space="preserve"> </w:t>
            </w:r>
          </w:p>
        </w:tc>
        <w:tc>
          <w:tcPr>
            <w:tcW w:w="1729" w:type="dxa"/>
          </w:tcPr>
          <w:p w:rsidR="00CE6080" w:rsidRPr="0051547D" w:rsidRDefault="008B2580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</w:t>
            </w:r>
            <w:r w:rsidR="00CE6080" w:rsidRPr="0051547D">
              <w:rPr>
                <w:color w:val="000000" w:themeColor="text1"/>
              </w:rPr>
              <w:t>000 рублей</w:t>
            </w:r>
            <w:r w:rsidR="00400FC4" w:rsidRPr="0051547D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CE6080" w:rsidRPr="0051547D" w:rsidRDefault="005C2D7F" w:rsidP="00CE6080">
            <w:pPr>
              <w:rPr>
                <w:color w:val="000000" w:themeColor="text1"/>
              </w:rPr>
            </w:pPr>
            <w:r w:rsidRPr="0051547D">
              <w:t>в</w:t>
            </w:r>
            <w:r w:rsidR="00CE6080" w:rsidRPr="0051547D">
              <w:t xml:space="preserve"> день предоставления письменного запроса клиента</w:t>
            </w:r>
          </w:p>
        </w:tc>
      </w:tr>
      <w:tr w:rsidR="00BB12B7" w:rsidRPr="0051547D" w:rsidTr="00BB12B7">
        <w:trPr>
          <w:trHeight w:val="284"/>
        </w:trPr>
        <w:tc>
          <w:tcPr>
            <w:tcW w:w="10915" w:type="dxa"/>
            <w:gridSpan w:val="4"/>
          </w:tcPr>
          <w:p w:rsidR="00BB12B7" w:rsidRPr="0051547D" w:rsidRDefault="00BB12B7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1.2. Открытие, ведение и закрытие счетов в иностранной валюте.</w:t>
            </w: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F7054" w:rsidRDefault="00CE6080" w:rsidP="00CE6080">
            <w:pPr>
              <w:jc w:val="center"/>
            </w:pPr>
            <w:r w:rsidRPr="005F7054">
              <w:t>1.2.1</w:t>
            </w:r>
          </w:p>
        </w:tc>
        <w:tc>
          <w:tcPr>
            <w:tcW w:w="5245" w:type="dxa"/>
          </w:tcPr>
          <w:p w:rsidR="00CE6080" w:rsidRPr="005F7054" w:rsidRDefault="00CE6080" w:rsidP="00CE6080">
            <w:pPr>
              <w:jc w:val="both"/>
            </w:pPr>
            <w:r w:rsidRPr="005F7054">
              <w:t xml:space="preserve">Открытие счета в иностранной валюте  </w:t>
            </w:r>
          </w:p>
        </w:tc>
        <w:tc>
          <w:tcPr>
            <w:tcW w:w="1729" w:type="dxa"/>
          </w:tcPr>
          <w:p w:rsidR="00CE6080" w:rsidRPr="005F7054" w:rsidRDefault="006A7E60" w:rsidP="00CE6080">
            <w:pPr>
              <w:jc w:val="both"/>
            </w:pPr>
            <w:r w:rsidRPr="005F7054">
              <w:t>10</w:t>
            </w:r>
            <w:r w:rsidR="00CE6080" w:rsidRPr="005F7054">
              <w:t>00 рублей</w:t>
            </w:r>
          </w:p>
        </w:tc>
        <w:tc>
          <w:tcPr>
            <w:tcW w:w="2948" w:type="dxa"/>
          </w:tcPr>
          <w:p w:rsidR="00CE6080" w:rsidRPr="005F7054" w:rsidRDefault="005A723A" w:rsidP="00CE6080">
            <w:pPr>
              <w:jc w:val="both"/>
            </w:pPr>
            <w:r w:rsidRPr="005F7054">
              <w:t>в</w:t>
            </w:r>
            <w:r w:rsidR="00CE6080" w:rsidRPr="005F7054">
              <w:t xml:space="preserve"> день открытия счета (комиссия взимается с основного рублевого счета)</w:t>
            </w: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1.2.2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Ведение счета.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1.2.3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Закрытие счета.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EF4FFD">
        <w:trPr>
          <w:trHeight w:val="284"/>
        </w:trPr>
        <w:tc>
          <w:tcPr>
            <w:tcW w:w="7967" w:type="dxa"/>
            <w:gridSpan w:val="3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1.3. Информационные услуги по счету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1.3.1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Заключение договора для подключения услуги «Запрос баланса по кодовому слову»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1.3.2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Абонентская плата за предоставление услуги «Запрос баланса по кодовому слову»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  <w:lang w:val="en-US"/>
              </w:rPr>
              <w:t>2</w:t>
            </w:r>
            <w:r w:rsidRPr="0051547D">
              <w:rPr>
                <w:color w:val="000000" w:themeColor="text1"/>
              </w:rPr>
              <w:t>00 рублей</w:t>
            </w:r>
          </w:p>
        </w:tc>
        <w:tc>
          <w:tcPr>
            <w:tcW w:w="2948" w:type="dxa"/>
          </w:tcPr>
          <w:p w:rsidR="00CE6080" w:rsidRPr="0051547D" w:rsidRDefault="00CE6080" w:rsidP="005A723A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в </w:t>
            </w:r>
            <w:r w:rsidR="0066758C" w:rsidRPr="0051547D">
              <w:rPr>
                <w:color w:val="000000" w:themeColor="text1"/>
              </w:rPr>
              <w:t>первый</w:t>
            </w:r>
            <w:r w:rsidR="00400FC4" w:rsidRPr="0051547D">
              <w:rPr>
                <w:color w:val="000000" w:themeColor="text1"/>
              </w:rPr>
              <w:t xml:space="preserve"> </w:t>
            </w:r>
            <w:r w:rsidRPr="0051547D">
              <w:rPr>
                <w:color w:val="000000" w:themeColor="text1"/>
              </w:rPr>
              <w:t>рабочий день месяца путем бесспорного списания со счета Клиента за каждый предыдущий месяц вне зависимости от количества дней предоставления услуги.</w:t>
            </w:r>
          </w:p>
        </w:tc>
      </w:tr>
      <w:tr w:rsidR="00712F60" w:rsidRPr="0051547D" w:rsidTr="00EF4FFD">
        <w:trPr>
          <w:trHeight w:val="284"/>
        </w:trPr>
        <w:tc>
          <w:tcPr>
            <w:tcW w:w="993" w:type="dxa"/>
          </w:tcPr>
          <w:p w:rsidR="00712F60" w:rsidRPr="00BB0D2E" w:rsidRDefault="00712F60" w:rsidP="00712F60">
            <w:pPr>
              <w:jc w:val="center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1.3.3</w:t>
            </w:r>
          </w:p>
        </w:tc>
        <w:tc>
          <w:tcPr>
            <w:tcW w:w="5245" w:type="dxa"/>
          </w:tcPr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Подключение услуги «СМС-информирование по расчетному счету для индивидуальных предпринимателей и юридических лиц»</w:t>
            </w:r>
          </w:p>
        </w:tc>
        <w:tc>
          <w:tcPr>
            <w:tcW w:w="1729" w:type="dxa"/>
          </w:tcPr>
          <w:p w:rsidR="00712F60" w:rsidRPr="00BB0D2E" w:rsidRDefault="00712F60" w:rsidP="00712F60">
            <w:pPr>
              <w:rPr>
                <w:color w:val="000000"/>
              </w:rPr>
            </w:pPr>
            <w:r w:rsidRPr="00BB0D2E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712F60" w:rsidRPr="00BB0D2E" w:rsidRDefault="00712F60" w:rsidP="00712F60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-</w:t>
            </w:r>
          </w:p>
        </w:tc>
      </w:tr>
      <w:tr w:rsidR="00712F60" w:rsidRPr="0051547D" w:rsidTr="00EF4FFD">
        <w:trPr>
          <w:trHeight w:val="284"/>
        </w:trPr>
        <w:tc>
          <w:tcPr>
            <w:tcW w:w="993" w:type="dxa"/>
          </w:tcPr>
          <w:p w:rsidR="00712F60" w:rsidRPr="00BB0D2E" w:rsidRDefault="00712F60" w:rsidP="00712F60">
            <w:pPr>
              <w:jc w:val="center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1.3.4</w:t>
            </w:r>
          </w:p>
        </w:tc>
        <w:tc>
          <w:tcPr>
            <w:tcW w:w="5245" w:type="dxa"/>
          </w:tcPr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Абонентская плата за предоставление услуги «СМС информирование по расчетному счету для индивидуальных предпринимателей и юридических лиц»</w:t>
            </w:r>
          </w:p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712F60" w:rsidRPr="00BB0D2E" w:rsidRDefault="00712F60" w:rsidP="00712F60">
            <w:pPr>
              <w:rPr>
                <w:color w:val="000000"/>
              </w:rPr>
            </w:pPr>
            <w:r w:rsidRPr="00BB0D2E">
              <w:rPr>
                <w:color w:val="000000"/>
              </w:rPr>
              <w:t>350 рублей</w:t>
            </w:r>
          </w:p>
        </w:tc>
        <w:tc>
          <w:tcPr>
            <w:tcW w:w="2948" w:type="dxa"/>
          </w:tcPr>
          <w:p w:rsidR="00712F60" w:rsidRPr="00BB0D2E" w:rsidRDefault="00712F60" w:rsidP="00712F60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в последний рабочий день месяца путем бесспорного списания со счета Клиента вне зависимости от количества дней предоставления услуги.</w:t>
            </w:r>
          </w:p>
        </w:tc>
      </w:tr>
      <w:tr w:rsidR="00BB12B7" w:rsidRPr="0051547D" w:rsidTr="00BB12B7">
        <w:trPr>
          <w:trHeight w:val="294"/>
        </w:trPr>
        <w:tc>
          <w:tcPr>
            <w:tcW w:w="10915" w:type="dxa"/>
            <w:gridSpan w:val="4"/>
          </w:tcPr>
          <w:p w:rsidR="00BB12B7" w:rsidRPr="0051547D" w:rsidRDefault="00BB12B7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2. Обслуживание счета с использованием систем удаленного доступа.</w:t>
            </w:r>
          </w:p>
        </w:tc>
      </w:tr>
      <w:tr w:rsidR="00400FC4" w:rsidRPr="0051547D" w:rsidTr="005F39B7">
        <w:trPr>
          <w:trHeight w:val="429"/>
        </w:trPr>
        <w:tc>
          <w:tcPr>
            <w:tcW w:w="993" w:type="dxa"/>
          </w:tcPr>
          <w:p w:rsidR="00400FC4" w:rsidRPr="007E2B8A" w:rsidRDefault="00400FC4" w:rsidP="00400FC4">
            <w:pPr>
              <w:jc w:val="center"/>
              <w:rPr>
                <w:color w:val="FF0000"/>
              </w:rPr>
            </w:pPr>
            <w:bookmarkStart w:id="0" w:name="_GoBack" w:colFirst="0" w:colLast="3"/>
            <w:r w:rsidRPr="007E2B8A">
              <w:rPr>
                <w:color w:val="FF0000"/>
              </w:rPr>
              <w:t>2.1</w:t>
            </w:r>
          </w:p>
        </w:tc>
        <w:tc>
          <w:tcPr>
            <w:tcW w:w="5245" w:type="dxa"/>
          </w:tcPr>
          <w:p w:rsidR="00400FC4" w:rsidRPr="007E2B8A" w:rsidRDefault="00400FC4" w:rsidP="00400FC4">
            <w:pPr>
              <w:jc w:val="both"/>
              <w:rPr>
                <w:color w:val="FF0000"/>
              </w:rPr>
            </w:pPr>
            <w:r w:rsidRPr="007E2B8A">
              <w:rPr>
                <w:color w:val="FF0000"/>
              </w:rPr>
              <w:t xml:space="preserve">Заключение договора для подключения клиента к </w:t>
            </w:r>
            <w:r w:rsidR="000E67AF" w:rsidRPr="007E2B8A">
              <w:rPr>
                <w:color w:val="FF0000"/>
              </w:rPr>
              <w:t>системе «</w:t>
            </w:r>
            <w:proofErr w:type="spellStart"/>
            <w:r w:rsidR="000E67AF" w:rsidRPr="007E2B8A">
              <w:rPr>
                <w:color w:val="FF0000"/>
                <w:lang w:val="en-US"/>
              </w:rPr>
              <w:t>IBank</w:t>
            </w:r>
            <w:proofErr w:type="spellEnd"/>
            <w:r w:rsidR="000E67AF" w:rsidRPr="007E2B8A">
              <w:rPr>
                <w:color w:val="FF0000"/>
              </w:rPr>
              <w:t>2»</w:t>
            </w:r>
            <w:r w:rsidRPr="007E2B8A">
              <w:rPr>
                <w:color w:val="FF0000"/>
              </w:rPr>
              <w:t xml:space="preserve"> с предоставлением аппаратных средств, криптографической защиты и аутентификации.</w:t>
            </w:r>
          </w:p>
        </w:tc>
        <w:tc>
          <w:tcPr>
            <w:tcW w:w="1729" w:type="dxa"/>
          </w:tcPr>
          <w:p w:rsidR="00400FC4" w:rsidRPr="007E2B8A" w:rsidRDefault="00400FC4" w:rsidP="003F76B5">
            <w:pPr>
              <w:rPr>
                <w:color w:val="FF0000"/>
              </w:rPr>
            </w:pPr>
            <w:r w:rsidRPr="007E2B8A">
              <w:rPr>
                <w:color w:val="FF0000"/>
              </w:rPr>
              <w:t>2</w:t>
            </w:r>
            <w:r w:rsidR="000E67AF" w:rsidRPr="007E2B8A">
              <w:rPr>
                <w:color w:val="FF0000"/>
              </w:rPr>
              <w:t xml:space="preserve"> </w:t>
            </w:r>
            <w:r w:rsidR="007E2B8A" w:rsidRPr="007E2B8A">
              <w:rPr>
                <w:color w:val="FF0000"/>
              </w:rPr>
              <w:t>5</w:t>
            </w:r>
            <w:r w:rsidRPr="007E2B8A">
              <w:rPr>
                <w:color w:val="FF0000"/>
              </w:rPr>
              <w:t>00 рублей</w:t>
            </w:r>
          </w:p>
        </w:tc>
        <w:tc>
          <w:tcPr>
            <w:tcW w:w="2948" w:type="dxa"/>
            <w:shd w:val="clear" w:color="auto" w:fill="auto"/>
          </w:tcPr>
          <w:p w:rsidR="00400FC4" w:rsidRPr="007E2B8A" w:rsidRDefault="005A723A" w:rsidP="00400FC4">
            <w:pPr>
              <w:rPr>
                <w:color w:val="FF0000"/>
              </w:rPr>
            </w:pPr>
            <w:r w:rsidRPr="007E2B8A">
              <w:rPr>
                <w:color w:val="FF0000"/>
              </w:rPr>
              <w:t>в</w:t>
            </w:r>
            <w:r w:rsidR="00400FC4" w:rsidRPr="007E2B8A">
              <w:rPr>
                <w:color w:val="FF0000"/>
              </w:rPr>
              <w:t xml:space="preserve"> день заключения договора путем списания со счета Клиента</w:t>
            </w:r>
          </w:p>
        </w:tc>
      </w:tr>
      <w:bookmarkEnd w:id="0"/>
      <w:tr w:rsidR="00712F60" w:rsidRPr="0051547D" w:rsidTr="005F39B7">
        <w:trPr>
          <w:trHeight w:val="437"/>
        </w:trPr>
        <w:tc>
          <w:tcPr>
            <w:tcW w:w="993" w:type="dxa"/>
          </w:tcPr>
          <w:p w:rsidR="00712F60" w:rsidRPr="00BB0D2E" w:rsidRDefault="00712F60" w:rsidP="00712F60">
            <w:pPr>
              <w:jc w:val="center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2.2</w:t>
            </w:r>
          </w:p>
        </w:tc>
        <w:tc>
          <w:tcPr>
            <w:tcW w:w="5245" w:type="dxa"/>
          </w:tcPr>
          <w:p w:rsidR="00712F60" w:rsidRPr="00BB0D2E" w:rsidRDefault="00712F60" w:rsidP="00712F6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Плата за повторное подключение клиента к системе</w:t>
            </w:r>
            <w:r w:rsidRPr="00BB0D2E">
              <w:rPr>
                <w:color w:val="000000"/>
              </w:rPr>
              <w:t xml:space="preserve"> «</w:t>
            </w:r>
            <w:proofErr w:type="spellStart"/>
            <w:r w:rsidRPr="00BB0D2E">
              <w:rPr>
                <w:color w:val="000000"/>
                <w:lang w:val="en-US"/>
              </w:rPr>
              <w:t>IBank</w:t>
            </w:r>
            <w:proofErr w:type="spellEnd"/>
            <w:r w:rsidRPr="00BB0D2E">
              <w:rPr>
                <w:color w:val="000000"/>
              </w:rPr>
              <w:t>2» в случае блокировки системы.</w:t>
            </w:r>
            <w:r w:rsidRPr="00BB0D2E">
              <w:rPr>
                <w:rStyle w:val="ae"/>
                <w:color w:val="000000"/>
              </w:rPr>
              <w:t>3</w:t>
            </w:r>
          </w:p>
        </w:tc>
        <w:tc>
          <w:tcPr>
            <w:tcW w:w="1729" w:type="dxa"/>
          </w:tcPr>
          <w:p w:rsidR="00712F60" w:rsidRPr="00BB0D2E" w:rsidRDefault="00712F60" w:rsidP="00712F60">
            <w:pPr>
              <w:rPr>
                <w:b/>
                <w:color w:val="000000"/>
              </w:rPr>
            </w:pPr>
            <w:r w:rsidRPr="00BB0D2E">
              <w:rPr>
                <w:color w:val="000000"/>
              </w:rPr>
              <w:t>1 000 рублей</w:t>
            </w:r>
          </w:p>
        </w:tc>
        <w:tc>
          <w:tcPr>
            <w:tcW w:w="2948" w:type="dxa"/>
            <w:shd w:val="clear" w:color="auto" w:fill="auto"/>
          </w:tcPr>
          <w:p w:rsidR="00712F60" w:rsidRPr="00BB0D2E" w:rsidRDefault="00712F60" w:rsidP="00712F60">
            <w:pPr>
              <w:rPr>
                <w:color w:val="000000"/>
              </w:rPr>
            </w:pPr>
            <w:r w:rsidRPr="00BB0D2E">
              <w:rPr>
                <w:color w:val="000000"/>
              </w:rPr>
              <w:t>в день подключения к системе путем списания со счета Клиента на основании заявления Клиента</w:t>
            </w:r>
          </w:p>
        </w:tc>
      </w:tr>
      <w:tr w:rsidR="00400FC4" w:rsidRPr="0051547D" w:rsidTr="005F39B7">
        <w:trPr>
          <w:trHeight w:val="437"/>
        </w:trPr>
        <w:tc>
          <w:tcPr>
            <w:tcW w:w="993" w:type="dxa"/>
          </w:tcPr>
          <w:p w:rsidR="00400FC4" w:rsidRPr="0051547D" w:rsidRDefault="00400FC4" w:rsidP="00400FC4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2.3</w:t>
            </w:r>
          </w:p>
        </w:tc>
        <w:tc>
          <w:tcPr>
            <w:tcW w:w="5245" w:type="dxa"/>
          </w:tcPr>
          <w:p w:rsidR="00400FC4" w:rsidRPr="0051547D" w:rsidRDefault="00400FC4" w:rsidP="00400FC4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Предоставление клиенту дополнительно 1 аппаратного средства криптографической защиты и аутентификации к </w:t>
            </w:r>
            <w:r w:rsidR="000E67AF" w:rsidRPr="0051547D">
              <w:rPr>
                <w:color w:val="000000"/>
              </w:rPr>
              <w:t>системе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400FC4" w:rsidRPr="0051547D" w:rsidRDefault="00400FC4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</w:t>
            </w:r>
            <w:r w:rsidR="000E67AF" w:rsidRPr="0051547D">
              <w:rPr>
                <w:color w:val="000000" w:themeColor="text1"/>
              </w:rPr>
              <w:t xml:space="preserve"> </w:t>
            </w:r>
            <w:r w:rsidRPr="0051547D">
              <w:rPr>
                <w:color w:val="000000" w:themeColor="text1"/>
              </w:rPr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400FC4" w:rsidRPr="0051547D" w:rsidRDefault="005A723A" w:rsidP="00400FC4">
            <w:pPr>
              <w:rPr>
                <w:color w:val="000000"/>
              </w:rPr>
            </w:pPr>
            <w:r w:rsidRPr="0051547D">
              <w:rPr>
                <w:color w:val="000000"/>
              </w:rPr>
              <w:t>в</w:t>
            </w:r>
            <w:r w:rsidR="00400FC4" w:rsidRPr="0051547D">
              <w:rPr>
                <w:color w:val="000000"/>
              </w:rPr>
              <w:t xml:space="preserve"> день выдачи, путем списания со счета Клиента </w:t>
            </w:r>
          </w:p>
        </w:tc>
      </w:tr>
      <w:tr w:rsidR="00400FC4" w:rsidRPr="0051547D" w:rsidTr="005F39B7">
        <w:trPr>
          <w:trHeight w:val="437"/>
        </w:trPr>
        <w:tc>
          <w:tcPr>
            <w:tcW w:w="993" w:type="dxa"/>
          </w:tcPr>
          <w:p w:rsidR="00400FC4" w:rsidRPr="0051547D" w:rsidRDefault="00400FC4" w:rsidP="00400FC4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2.4</w:t>
            </w:r>
          </w:p>
        </w:tc>
        <w:tc>
          <w:tcPr>
            <w:tcW w:w="5245" w:type="dxa"/>
          </w:tcPr>
          <w:p w:rsidR="00400FC4" w:rsidRPr="0051547D" w:rsidRDefault="00400FC4" w:rsidP="00400FC4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Дополнительное средство криптографической защиты и аутентификации паролей (генератор одноразовых паролей) </w:t>
            </w:r>
            <w:r w:rsidRPr="0051547D">
              <w:rPr>
                <w:color w:val="000000" w:themeColor="text1"/>
                <w:lang w:val="en-US"/>
              </w:rPr>
              <w:t>Mac</w:t>
            </w:r>
            <w:r w:rsidRPr="0051547D">
              <w:rPr>
                <w:color w:val="000000" w:themeColor="text1"/>
              </w:rPr>
              <w:t>-</w:t>
            </w:r>
            <w:proofErr w:type="spellStart"/>
            <w:r w:rsidRPr="0051547D">
              <w:rPr>
                <w:color w:val="000000" w:themeColor="text1"/>
              </w:rPr>
              <w:t>токен</w:t>
            </w:r>
            <w:proofErr w:type="spellEnd"/>
          </w:p>
        </w:tc>
        <w:tc>
          <w:tcPr>
            <w:tcW w:w="1729" w:type="dxa"/>
          </w:tcPr>
          <w:p w:rsidR="00400FC4" w:rsidRPr="0051547D" w:rsidRDefault="00400FC4" w:rsidP="00400FC4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</w:t>
            </w:r>
            <w:r w:rsidR="000E67AF" w:rsidRPr="0051547D">
              <w:rPr>
                <w:color w:val="000000" w:themeColor="text1"/>
              </w:rPr>
              <w:t xml:space="preserve"> </w:t>
            </w:r>
            <w:r w:rsidRPr="0051547D">
              <w:rPr>
                <w:color w:val="000000" w:themeColor="text1"/>
              </w:rPr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400FC4" w:rsidRPr="0051547D" w:rsidRDefault="005A723A" w:rsidP="00400FC4">
            <w:pPr>
              <w:rPr>
                <w:color w:val="000000"/>
              </w:rPr>
            </w:pPr>
            <w:r w:rsidRPr="0051547D">
              <w:rPr>
                <w:color w:val="000000"/>
              </w:rPr>
              <w:t>в</w:t>
            </w:r>
            <w:r w:rsidR="00400FC4" w:rsidRPr="0051547D">
              <w:rPr>
                <w:color w:val="000000"/>
              </w:rPr>
              <w:t xml:space="preserve"> день выдачи, путем списания со счета Клиента </w:t>
            </w:r>
          </w:p>
        </w:tc>
      </w:tr>
      <w:tr w:rsidR="00CE6080" w:rsidRPr="0051547D" w:rsidTr="00EF4FFD">
        <w:trPr>
          <w:trHeight w:val="512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2.5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Регистрация клиента, обсуживающегося </w:t>
            </w:r>
            <w:r w:rsidR="000E67AF" w:rsidRPr="0051547D">
              <w:rPr>
                <w:color w:val="000000" w:themeColor="text1"/>
              </w:rPr>
              <w:t xml:space="preserve">в </w:t>
            </w:r>
            <w:r w:rsidR="000E67AF" w:rsidRPr="0051547D">
              <w:rPr>
                <w:color w:val="000000"/>
              </w:rPr>
              <w:t>системе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 xml:space="preserve"> для работы с новыми счетами.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712F60" w:rsidRPr="0051547D" w:rsidTr="005F39B7">
        <w:trPr>
          <w:trHeight w:val="526"/>
        </w:trPr>
        <w:tc>
          <w:tcPr>
            <w:tcW w:w="993" w:type="dxa"/>
          </w:tcPr>
          <w:p w:rsidR="00712F60" w:rsidRPr="00012F38" w:rsidRDefault="00712F60" w:rsidP="00712F60">
            <w:pPr>
              <w:jc w:val="center"/>
            </w:pPr>
            <w:r w:rsidRPr="00012F38">
              <w:lastRenderedPageBreak/>
              <w:t>2.</w:t>
            </w:r>
            <w:r w:rsidRPr="00012F38">
              <w:rPr>
                <w:lang w:val="en-US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712F60" w:rsidRPr="00012F38" w:rsidRDefault="00712F60" w:rsidP="00712F60">
            <w:pPr>
              <w:jc w:val="both"/>
            </w:pPr>
            <w:r w:rsidRPr="00012F38">
              <w:t>Абонентская плата за обслуживание расчетного счета (специального счета) с использованием системы удаленного доступа «</w:t>
            </w:r>
            <w:proofErr w:type="spellStart"/>
            <w:r w:rsidRPr="00012F38">
              <w:rPr>
                <w:lang w:val="en-US"/>
              </w:rPr>
              <w:t>IBank</w:t>
            </w:r>
            <w:proofErr w:type="spellEnd"/>
            <w:r w:rsidRPr="00012F38">
              <w:t>2»</w:t>
            </w:r>
            <w:r w:rsidRPr="00012F38">
              <w:rPr>
                <w:vertAlign w:val="superscript"/>
              </w:rPr>
              <w:t>3,4</w:t>
            </w:r>
          </w:p>
        </w:tc>
        <w:tc>
          <w:tcPr>
            <w:tcW w:w="1729" w:type="dxa"/>
          </w:tcPr>
          <w:p w:rsidR="00712F60" w:rsidRPr="00012F38" w:rsidRDefault="00D673C9" w:rsidP="00246F1E">
            <w:r w:rsidRPr="00012F38">
              <w:t>1</w:t>
            </w:r>
            <w:r w:rsidR="00246F1E" w:rsidRPr="00012F38">
              <w:t>0</w:t>
            </w:r>
            <w:r w:rsidR="00712F60" w:rsidRPr="00012F38">
              <w:t>00 рублей</w:t>
            </w:r>
          </w:p>
        </w:tc>
        <w:tc>
          <w:tcPr>
            <w:tcW w:w="2948" w:type="dxa"/>
          </w:tcPr>
          <w:p w:rsidR="00712F60" w:rsidRPr="00012F38" w:rsidRDefault="00712F60" w:rsidP="00712F60">
            <w:r w:rsidRPr="00012F38">
              <w:t>в последний рабочий день месяца путем бесспорного списания со счета Клиента</w:t>
            </w:r>
          </w:p>
        </w:tc>
      </w:tr>
      <w:tr w:rsidR="003F76B5" w:rsidRPr="0051547D" w:rsidTr="005F39B7">
        <w:trPr>
          <w:trHeight w:val="526"/>
        </w:trPr>
        <w:tc>
          <w:tcPr>
            <w:tcW w:w="993" w:type="dxa"/>
          </w:tcPr>
          <w:p w:rsidR="003F76B5" w:rsidRPr="0051547D" w:rsidRDefault="003F76B5" w:rsidP="003F76B5">
            <w:pPr>
              <w:jc w:val="center"/>
            </w:pPr>
            <w:r w:rsidRPr="0051547D">
              <w:t>2.7</w:t>
            </w:r>
          </w:p>
        </w:tc>
        <w:tc>
          <w:tcPr>
            <w:tcW w:w="5245" w:type="dxa"/>
            <w:shd w:val="clear" w:color="auto" w:fill="auto"/>
          </w:tcPr>
          <w:p w:rsidR="003F76B5" w:rsidRPr="0051547D" w:rsidRDefault="003F76B5" w:rsidP="003F76B5">
            <w:r w:rsidRPr="0051547D">
              <w:rPr>
                <w:color w:val="000000"/>
              </w:rPr>
              <w:t>Оказание услуг по ус</w:t>
            </w:r>
            <w:r w:rsidR="000E67AF" w:rsidRPr="0051547D">
              <w:rPr>
                <w:color w:val="000000"/>
              </w:rPr>
              <w:t>тановке и эксплуатации системы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/>
              </w:rPr>
              <w:t>, включая обучение обслуживающего систему персонала Клиента, с выездом специалиста Банка по запросу клиента</w:t>
            </w:r>
          </w:p>
        </w:tc>
        <w:tc>
          <w:tcPr>
            <w:tcW w:w="1729" w:type="dxa"/>
          </w:tcPr>
          <w:p w:rsidR="003F76B5" w:rsidRPr="0051547D" w:rsidRDefault="003F76B5" w:rsidP="003F76B5">
            <w:r w:rsidRPr="0051547D">
              <w:rPr>
                <w:color w:val="000000"/>
              </w:rPr>
              <w:t>5 800 рублей</w:t>
            </w:r>
          </w:p>
        </w:tc>
        <w:tc>
          <w:tcPr>
            <w:tcW w:w="2948" w:type="dxa"/>
          </w:tcPr>
          <w:p w:rsidR="003F76B5" w:rsidRPr="0051547D" w:rsidRDefault="003F76B5" w:rsidP="003F76B5">
            <w:r w:rsidRPr="0051547D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3F76B5" w:rsidRPr="0051547D" w:rsidTr="005F39B7">
        <w:trPr>
          <w:trHeight w:val="526"/>
        </w:trPr>
        <w:tc>
          <w:tcPr>
            <w:tcW w:w="993" w:type="dxa"/>
          </w:tcPr>
          <w:p w:rsidR="003F76B5" w:rsidRPr="0051547D" w:rsidRDefault="003F76B5" w:rsidP="003F76B5">
            <w:pPr>
              <w:jc w:val="center"/>
            </w:pPr>
            <w:r w:rsidRPr="0051547D">
              <w:t>2.8</w:t>
            </w:r>
          </w:p>
        </w:tc>
        <w:tc>
          <w:tcPr>
            <w:tcW w:w="5245" w:type="dxa"/>
            <w:shd w:val="clear" w:color="auto" w:fill="auto"/>
          </w:tcPr>
          <w:p w:rsidR="003F76B5" w:rsidRPr="0051547D" w:rsidRDefault="003F76B5" w:rsidP="003F76B5">
            <w:r w:rsidRPr="0051547D">
              <w:rPr>
                <w:color w:val="000000"/>
              </w:rPr>
              <w:t xml:space="preserve">Оказание услуг по установке и эксплуатации </w:t>
            </w:r>
            <w:r w:rsidR="000E67AF" w:rsidRPr="0051547D">
              <w:rPr>
                <w:color w:val="000000"/>
              </w:rPr>
              <w:t>системы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/>
              </w:rPr>
              <w:t xml:space="preserve"> на территории Банка</w:t>
            </w:r>
          </w:p>
        </w:tc>
        <w:tc>
          <w:tcPr>
            <w:tcW w:w="1729" w:type="dxa"/>
          </w:tcPr>
          <w:p w:rsidR="003F76B5" w:rsidRPr="0051547D" w:rsidRDefault="003F76B5" w:rsidP="003F76B5">
            <w:r w:rsidRPr="0051547D">
              <w:rPr>
                <w:color w:val="000000"/>
              </w:rPr>
              <w:t>1 000 рублей</w:t>
            </w:r>
          </w:p>
        </w:tc>
        <w:tc>
          <w:tcPr>
            <w:tcW w:w="2948" w:type="dxa"/>
          </w:tcPr>
          <w:p w:rsidR="003F76B5" w:rsidRPr="0051547D" w:rsidRDefault="003F76B5" w:rsidP="003F76B5">
            <w:r w:rsidRPr="0051547D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3F76B5" w:rsidRPr="0051547D" w:rsidTr="005F39B7">
        <w:trPr>
          <w:trHeight w:val="526"/>
        </w:trPr>
        <w:tc>
          <w:tcPr>
            <w:tcW w:w="993" w:type="dxa"/>
          </w:tcPr>
          <w:p w:rsidR="003F76B5" w:rsidRPr="0051547D" w:rsidRDefault="003F76B5" w:rsidP="003F76B5">
            <w:pPr>
              <w:jc w:val="center"/>
            </w:pPr>
            <w:r w:rsidRPr="0051547D">
              <w:t>2.9</w:t>
            </w:r>
          </w:p>
        </w:tc>
        <w:tc>
          <w:tcPr>
            <w:tcW w:w="5245" w:type="dxa"/>
            <w:shd w:val="clear" w:color="auto" w:fill="auto"/>
          </w:tcPr>
          <w:p w:rsidR="003F76B5" w:rsidRPr="0051547D" w:rsidRDefault="003F76B5" w:rsidP="000E67AF">
            <w:pPr>
              <w:rPr>
                <w:color w:val="000000"/>
              </w:rPr>
            </w:pPr>
            <w:r w:rsidRPr="0051547D">
              <w:rPr>
                <w:color w:val="000000"/>
              </w:rPr>
              <w:t xml:space="preserve">Плата за подключение Клиента к системе </w:t>
            </w:r>
            <w:proofErr w:type="spellStart"/>
            <w:r w:rsidR="000E67AF" w:rsidRPr="0051547D">
              <w:rPr>
                <w:color w:val="000000"/>
              </w:rPr>
              <w:t>системе</w:t>
            </w:r>
            <w:proofErr w:type="spellEnd"/>
            <w:r w:rsidR="000E67AF" w:rsidRPr="0051547D">
              <w:rPr>
                <w:color w:val="000000"/>
              </w:rPr>
              <w:t xml:space="preserve">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IBank</w:t>
            </w:r>
            <w:proofErr w:type="spellEnd"/>
            <w:r w:rsidR="000E67AF" w:rsidRPr="0051547D">
              <w:rPr>
                <w:color w:val="000000"/>
              </w:rPr>
              <w:t>2»</w:t>
            </w:r>
            <w:r w:rsidRPr="0051547D">
              <w:rPr>
                <w:color w:val="000000"/>
              </w:rPr>
              <w:t>, в случае не предоставления в течение 10 рабочих дней в Банк надлежаще оформленного сертификата ключа проверки электронной подписи Клиента в системе «</w:t>
            </w:r>
            <w:proofErr w:type="spellStart"/>
            <w:r w:rsidR="000E67AF" w:rsidRPr="0051547D">
              <w:rPr>
                <w:color w:val="000000"/>
                <w:lang w:val="en-US"/>
              </w:rPr>
              <w:t>I</w:t>
            </w:r>
            <w:r w:rsidRPr="0051547D">
              <w:rPr>
                <w:color w:val="000000"/>
                <w:lang w:val="en-US"/>
              </w:rPr>
              <w:t>Bank</w:t>
            </w:r>
            <w:proofErr w:type="spellEnd"/>
            <w:r w:rsidRPr="0051547D">
              <w:rPr>
                <w:color w:val="000000"/>
              </w:rPr>
              <w:t>2»</w:t>
            </w:r>
          </w:p>
        </w:tc>
        <w:tc>
          <w:tcPr>
            <w:tcW w:w="1729" w:type="dxa"/>
          </w:tcPr>
          <w:p w:rsidR="003F76B5" w:rsidRPr="0051547D" w:rsidRDefault="003F76B5" w:rsidP="003F76B5">
            <w:pPr>
              <w:rPr>
                <w:color w:val="000000"/>
              </w:rPr>
            </w:pPr>
            <w:r w:rsidRPr="0051547D">
              <w:rPr>
                <w:color w:val="000000"/>
              </w:rPr>
              <w:t>500 рублей</w:t>
            </w:r>
          </w:p>
        </w:tc>
        <w:tc>
          <w:tcPr>
            <w:tcW w:w="2948" w:type="dxa"/>
          </w:tcPr>
          <w:p w:rsidR="003F76B5" w:rsidRPr="0051547D" w:rsidRDefault="003F76B5" w:rsidP="003F76B5">
            <w:pPr>
              <w:rPr>
                <w:color w:val="000000"/>
                <w:lang w:eastAsia="en-US"/>
              </w:rPr>
            </w:pPr>
            <w:r w:rsidRPr="0051547D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0E67AF" w:rsidRPr="0051547D" w:rsidTr="005F39B7">
        <w:trPr>
          <w:trHeight w:val="526"/>
        </w:trPr>
        <w:tc>
          <w:tcPr>
            <w:tcW w:w="993" w:type="dxa"/>
          </w:tcPr>
          <w:p w:rsidR="000E67AF" w:rsidRPr="0051547D" w:rsidRDefault="000E67AF" w:rsidP="000E67AF">
            <w:pPr>
              <w:jc w:val="center"/>
            </w:pPr>
            <w:r w:rsidRPr="0051547D">
              <w:t>2.10</w:t>
            </w:r>
          </w:p>
        </w:tc>
        <w:tc>
          <w:tcPr>
            <w:tcW w:w="5245" w:type="dxa"/>
            <w:shd w:val="clear" w:color="auto" w:fill="auto"/>
          </w:tcPr>
          <w:p w:rsidR="000E67AF" w:rsidRPr="0051547D" w:rsidRDefault="000E67AF" w:rsidP="000E67AF">
            <w:pPr>
              <w:rPr>
                <w:color w:val="000000"/>
              </w:rPr>
            </w:pPr>
            <w:r w:rsidRPr="0051547D">
              <w:rPr>
                <w:color w:val="000000" w:themeColor="text1"/>
              </w:rPr>
              <w:t xml:space="preserve">Плата за повторное подключение клиента к </w:t>
            </w:r>
            <w:r w:rsidRPr="0051547D">
              <w:rPr>
                <w:color w:val="000000"/>
              </w:rPr>
              <w:t>системе «</w:t>
            </w:r>
            <w:proofErr w:type="spellStart"/>
            <w:r w:rsidRPr="0051547D">
              <w:rPr>
                <w:color w:val="000000"/>
                <w:lang w:val="en-US"/>
              </w:rPr>
              <w:t>IBank</w:t>
            </w:r>
            <w:proofErr w:type="spellEnd"/>
            <w:r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 xml:space="preserve"> с предоставлением аппаратных средств, криптографической защиты и аутентификации, в случае утраты или порчи ранее выданного аппаратного средства.</w:t>
            </w:r>
          </w:p>
        </w:tc>
        <w:tc>
          <w:tcPr>
            <w:tcW w:w="1729" w:type="dxa"/>
          </w:tcPr>
          <w:p w:rsidR="000E67AF" w:rsidRPr="0051547D" w:rsidRDefault="000E67AF" w:rsidP="000E67AF">
            <w:pPr>
              <w:rPr>
                <w:color w:val="000000"/>
              </w:rPr>
            </w:pPr>
            <w:r w:rsidRPr="0051547D">
              <w:rPr>
                <w:color w:val="000000"/>
              </w:rPr>
              <w:t>2 200 рублей</w:t>
            </w:r>
          </w:p>
        </w:tc>
        <w:tc>
          <w:tcPr>
            <w:tcW w:w="2948" w:type="dxa"/>
          </w:tcPr>
          <w:p w:rsidR="000E67AF" w:rsidRPr="0051547D" w:rsidRDefault="000E67AF" w:rsidP="000E67AF">
            <w:pPr>
              <w:rPr>
                <w:color w:val="000000"/>
              </w:rPr>
            </w:pPr>
            <w:r w:rsidRPr="0051547D">
              <w:rPr>
                <w:color w:val="000000"/>
              </w:rPr>
              <w:t>в день заключения договора путем списания со счета Клиента</w:t>
            </w:r>
          </w:p>
        </w:tc>
      </w:tr>
      <w:tr w:rsidR="00754045" w:rsidRPr="0051547D" w:rsidTr="005F39B7">
        <w:trPr>
          <w:trHeight w:val="526"/>
        </w:trPr>
        <w:tc>
          <w:tcPr>
            <w:tcW w:w="993" w:type="dxa"/>
          </w:tcPr>
          <w:p w:rsidR="00754045" w:rsidRPr="00877B67" w:rsidRDefault="00754045" w:rsidP="00754045">
            <w:pPr>
              <w:jc w:val="center"/>
            </w:pPr>
            <w:r w:rsidRPr="00877B67">
              <w:t>2.11</w:t>
            </w:r>
          </w:p>
        </w:tc>
        <w:tc>
          <w:tcPr>
            <w:tcW w:w="5245" w:type="dxa"/>
            <w:shd w:val="clear" w:color="auto" w:fill="auto"/>
          </w:tcPr>
          <w:p w:rsidR="00754045" w:rsidRPr="00877B67" w:rsidRDefault="00202DBD" w:rsidP="00754045">
            <w:r w:rsidRPr="00877B67">
              <w:t>Предоставление клиенту аппаратного средства криптографической защиты и аутентификации, при обмене аппаратного средства на образец "MS_KEY K" - "АНГАРА" с ключом по ГОСТУ 34.10-2012г. к системе «IBank2»</w:t>
            </w:r>
          </w:p>
        </w:tc>
        <w:tc>
          <w:tcPr>
            <w:tcW w:w="1729" w:type="dxa"/>
          </w:tcPr>
          <w:p w:rsidR="00754045" w:rsidRPr="00877B67" w:rsidRDefault="00754045" w:rsidP="00754045">
            <w:r w:rsidRPr="00877B67">
              <w:t xml:space="preserve">2500 рублей </w:t>
            </w:r>
          </w:p>
        </w:tc>
        <w:tc>
          <w:tcPr>
            <w:tcW w:w="2948" w:type="dxa"/>
          </w:tcPr>
          <w:p w:rsidR="00754045" w:rsidRPr="00877B67" w:rsidRDefault="00754045" w:rsidP="00754045">
            <w:r w:rsidRPr="00877B67">
              <w:t>в день оказания услуги путем списания со счета Клиента</w:t>
            </w:r>
          </w:p>
        </w:tc>
      </w:tr>
      <w:tr w:rsidR="00BB12B7" w:rsidRPr="0051547D" w:rsidTr="00BB12B7">
        <w:trPr>
          <w:trHeight w:val="294"/>
        </w:trPr>
        <w:tc>
          <w:tcPr>
            <w:tcW w:w="10915" w:type="dxa"/>
            <w:gridSpan w:val="4"/>
          </w:tcPr>
          <w:p w:rsidR="00BB12B7" w:rsidRPr="0051547D" w:rsidRDefault="00BB12B7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3. Операции с безналичными средствами.</w:t>
            </w:r>
          </w:p>
        </w:tc>
      </w:tr>
      <w:tr w:rsidR="00BB12B7" w:rsidRPr="0051547D" w:rsidTr="00BB12B7">
        <w:trPr>
          <w:trHeight w:val="294"/>
        </w:trPr>
        <w:tc>
          <w:tcPr>
            <w:tcW w:w="10915" w:type="dxa"/>
            <w:gridSpan w:val="4"/>
          </w:tcPr>
          <w:p w:rsidR="00BB12B7" w:rsidRPr="0051547D" w:rsidRDefault="00BB12B7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3.1. Операции с безналичными средствами в рублях.</w:t>
            </w:r>
          </w:p>
        </w:tc>
      </w:tr>
      <w:tr w:rsidR="00CE6080" w:rsidRPr="0051547D" w:rsidTr="00EF4FFD">
        <w:trPr>
          <w:trHeight w:val="294"/>
        </w:trPr>
        <w:tc>
          <w:tcPr>
            <w:tcW w:w="993" w:type="dxa"/>
          </w:tcPr>
          <w:p w:rsidR="00CE6080" w:rsidRPr="00754045" w:rsidRDefault="00CE6080" w:rsidP="00CE6080">
            <w:pPr>
              <w:jc w:val="center"/>
            </w:pPr>
            <w:r w:rsidRPr="00754045">
              <w:t>3.1.1</w:t>
            </w:r>
          </w:p>
        </w:tc>
        <w:tc>
          <w:tcPr>
            <w:tcW w:w="5245" w:type="dxa"/>
          </w:tcPr>
          <w:p w:rsidR="00012F38" w:rsidRPr="00754045" w:rsidRDefault="00012F38" w:rsidP="00012F38">
            <w:pPr>
              <w:jc w:val="both"/>
            </w:pPr>
            <w:r w:rsidRPr="00754045">
              <w:t>Зачисление денежных средств на расчетный счет (специальный счет) клиента, поступивших безналичным путем:</w:t>
            </w:r>
          </w:p>
          <w:p w:rsidR="00012F38" w:rsidRPr="00754045" w:rsidRDefault="00012F38" w:rsidP="00012F38">
            <w:pPr>
              <w:jc w:val="both"/>
            </w:pPr>
            <w:r w:rsidRPr="00754045">
              <w:t>- на счета Клиентов-резидентов РФ по договору, заключенному с нерезидентом РФ за реализованные резидентом товары, за выполняемые резидентов услуги, передаваемую резидентом информацию и результаты интеллектуальной деятельности, получение резидентом от нерезидента займа или кредита и другим договорам, заключенным с нерезидентом РФ</w:t>
            </w:r>
          </w:p>
          <w:p w:rsidR="00012F38" w:rsidRPr="00754045" w:rsidRDefault="00012F38" w:rsidP="00012F38">
            <w:pPr>
              <w:jc w:val="both"/>
            </w:pPr>
            <w:r w:rsidRPr="00754045">
              <w:t>- на счета Клиентов-нерезидентов РФ, со счетов резидентов РФ, открытых в банке за пределами территории РФ;</w:t>
            </w:r>
          </w:p>
          <w:p w:rsidR="00012F38" w:rsidRPr="00754045" w:rsidRDefault="00012F38" w:rsidP="00012F38">
            <w:pPr>
              <w:jc w:val="both"/>
            </w:pPr>
            <w:r w:rsidRPr="00754045">
              <w:t>- на счета Клиентов-нерезидентов РФ, по договорам, заключенным с Клиентами других кредитных организаций</w:t>
            </w:r>
          </w:p>
          <w:p w:rsidR="00012F38" w:rsidRPr="00754045" w:rsidRDefault="00012F38" w:rsidP="00012F38">
            <w:pPr>
              <w:jc w:val="both"/>
            </w:pPr>
          </w:p>
          <w:p w:rsidR="00CE6080" w:rsidRPr="00754045" w:rsidRDefault="00012F38" w:rsidP="00012F38">
            <w:pPr>
              <w:jc w:val="both"/>
            </w:pPr>
            <w:r w:rsidRPr="00754045">
              <w:t>- со счета того же Клиента</w:t>
            </w:r>
          </w:p>
        </w:tc>
        <w:tc>
          <w:tcPr>
            <w:tcW w:w="1729" w:type="dxa"/>
          </w:tcPr>
          <w:p w:rsidR="005A723A" w:rsidRPr="00754045" w:rsidRDefault="005A723A" w:rsidP="00CE6080"/>
          <w:p w:rsidR="005A723A" w:rsidRPr="00754045" w:rsidRDefault="005A723A" w:rsidP="00CE6080"/>
          <w:p w:rsidR="005A723A" w:rsidRPr="00754045" w:rsidRDefault="005A723A" w:rsidP="00CE6080"/>
          <w:p w:rsidR="00012F38" w:rsidRPr="00754045" w:rsidRDefault="00012F38" w:rsidP="00012F38">
            <w:r w:rsidRPr="00754045">
              <w:t>0,15% от суммы</w:t>
            </w:r>
          </w:p>
          <w:p w:rsidR="00012F38" w:rsidRPr="00754045" w:rsidRDefault="00012F38" w:rsidP="00012F38">
            <w:r w:rsidRPr="00754045">
              <w:t>Поступлений (мин.300 рублей, макс.60000 рублей). При сумме поступлений до 600 руб. комиссия не взимается.</w:t>
            </w:r>
          </w:p>
          <w:p w:rsidR="00012F38" w:rsidRPr="00754045" w:rsidRDefault="00012F38" w:rsidP="00012F38"/>
          <w:p w:rsidR="00012F38" w:rsidRPr="00754045" w:rsidRDefault="00012F38" w:rsidP="00012F38"/>
          <w:p w:rsidR="00012F38" w:rsidRPr="00754045" w:rsidRDefault="00012F38" w:rsidP="00012F38"/>
          <w:p w:rsidR="00CE6080" w:rsidRPr="00754045" w:rsidRDefault="00012F38" w:rsidP="00012F38">
            <w:r w:rsidRPr="00754045">
              <w:t>Комиссия не взимается</w:t>
            </w:r>
          </w:p>
        </w:tc>
        <w:tc>
          <w:tcPr>
            <w:tcW w:w="2948" w:type="dxa"/>
          </w:tcPr>
          <w:p w:rsidR="005A723A" w:rsidRPr="00754045" w:rsidRDefault="005A723A" w:rsidP="00CE6080"/>
          <w:p w:rsidR="005A723A" w:rsidRPr="00754045" w:rsidRDefault="005A723A" w:rsidP="00CE6080"/>
          <w:p w:rsidR="005A723A" w:rsidRPr="00754045" w:rsidRDefault="005A723A" w:rsidP="00CE6080"/>
          <w:p w:rsidR="00CE6080" w:rsidRPr="00754045" w:rsidRDefault="00012F38" w:rsidP="00CE6080">
            <w:r w:rsidRPr="00754045">
              <w:t>в день поступления денежных средств на счет</w:t>
            </w:r>
          </w:p>
        </w:tc>
      </w:tr>
      <w:tr w:rsidR="00CE6080" w:rsidRPr="0051547D" w:rsidTr="00EF4FFD">
        <w:trPr>
          <w:trHeight w:val="29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 3.1.2</w:t>
            </w:r>
          </w:p>
        </w:tc>
        <w:tc>
          <w:tcPr>
            <w:tcW w:w="5245" w:type="dxa"/>
          </w:tcPr>
          <w:p w:rsidR="00CE6080" w:rsidRPr="00BB0D2E" w:rsidRDefault="00CE6080" w:rsidP="00CE608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Перевод денежных средств   в пользу клиентов Банка.</w:t>
            </w:r>
            <w:r w:rsidR="00FE632E" w:rsidRPr="00BB0D2E">
              <w:rPr>
                <w:color w:val="000000" w:themeColor="text1"/>
              </w:rPr>
              <w:t xml:space="preserve"> </w:t>
            </w:r>
            <w:r w:rsidR="00FE632E" w:rsidRPr="00BB0D2E">
              <w:t>За исключением указанных в п. 3.1.10</w:t>
            </w:r>
          </w:p>
        </w:tc>
        <w:tc>
          <w:tcPr>
            <w:tcW w:w="1729" w:type="dxa"/>
          </w:tcPr>
          <w:p w:rsidR="00CE6080" w:rsidRPr="00BB0D2E" w:rsidRDefault="00CE6080" w:rsidP="00CE6080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EF4FFD">
        <w:trPr>
          <w:trHeight w:val="29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3.1.3</w:t>
            </w:r>
          </w:p>
        </w:tc>
        <w:tc>
          <w:tcPr>
            <w:tcW w:w="5245" w:type="dxa"/>
          </w:tcPr>
          <w:p w:rsidR="00CE6080" w:rsidRPr="00BB0D2E" w:rsidRDefault="00CE6080" w:rsidP="00CE6080">
            <w:pPr>
              <w:jc w:val="both"/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Перевод денежных средств в бюджет и обязательных платежей во внебюджетные фонды.</w:t>
            </w:r>
          </w:p>
        </w:tc>
        <w:tc>
          <w:tcPr>
            <w:tcW w:w="1729" w:type="dxa"/>
          </w:tcPr>
          <w:p w:rsidR="00CE6080" w:rsidRPr="00BB0D2E" w:rsidRDefault="00CE6080" w:rsidP="00CE6080">
            <w:pPr>
              <w:rPr>
                <w:color w:val="000000" w:themeColor="text1"/>
              </w:rPr>
            </w:pPr>
            <w:r w:rsidRPr="00BB0D2E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5F39B7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3.1.4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Перевод денежных средств со счета клиента Банка, в том числе со специальных счетов, Банка в пользу контрагентов, находящихся на обслуживании в других кредитных организациях:</w:t>
            </w: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по платежным документам на бумажном носителе;</w:t>
            </w: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</w:p>
          <w:p w:rsidR="002347E5" w:rsidRPr="0051547D" w:rsidRDefault="002347E5" w:rsidP="00CE6080">
            <w:pPr>
              <w:jc w:val="both"/>
              <w:rPr>
                <w:color w:val="000000" w:themeColor="text1"/>
              </w:rPr>
            </w:pPr>
          </w:p>
          <w:p w:rsidR="002347E5" w:rsidRPr="0051547D" w:rsidRDefault="002347E5" w:rsidP="00CE6080">
            <w:pPr>
              <w:jc w:val="both"/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- по платежным документам, поступившим по системе удаленного доступа </w:t>
            </w:r>
            <w:r w:rsidR="009B2D93" w:rsidRPr="0051547D">
              <w:rPr>
                <w:color w:val="000000"/>
              </w:rPr>
              <w:t>«</w:t>
            </w:r>
            <w:proofErr w:type="spellStart"/>
            <w:r w:rsidR="009B2D93" w:rsidRPr="0051547D">
              <w:rPr>
                <w:color w:val="000000"/>
                <w:lang w:val="en-US"/>
              </w:rPr>
              <w:t>IBank</w:t>
            </w:r>
            <w:proofErr w:type="spellEnd"/>
            <w:r w:rsidR="009B2D93" w:rsidRPr="0051547D">
              <w:rPr>
                <w:color w:val="000000"/>
              </w:rPr>
              <w:t>2»</w:t>
            </w:r>
            <w:r w:rsidRPr="0051547D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 рублей за каждый документ независимо от суммы</w:t>
            </w:r>
          </w:p>
          <w:p w:rsidR="002347E5" w:rsidRPr="0051547D" w:rsidRDefault="002347E5" w:rsidP="00CE6080">
            <w:pPr>
              <w:rPr>
                <w:color w:val="000000" w:themeColor="text1"/>
              </w:rPr>
            </w:pPr>
          </w:p>
          <w:p w:rsidR="00CE6080" w:rsidRPr="0051547D" w:rsidRDefault="00861959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</w:t>
            </w:r>
            <w:r w:rsidR="00CE6080" w:rsidRPr="0051547D">
              <w:rPr>
                <w:color w:val="000000" w:themeColor="text1"/>
              </w:rPr>
              <w:t xml:space="preserve">0 рублей 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 каждый документ независимо от суммы</w:t>
            </w:r>
          </w:p>
        </w:tc>
        <w:tc>
          <w:tcPr>
            <w:tcW w:w="2948" w:type="dxa"/>
            <w:shd w:val="clear" w:color="auto" w:fill="auto"/>
          </w:tcPr>
          <w:p w:rsidR="00802905" w:rsidRPr="0051547D" w:rsidRDefault="00802905" w:rsidP="00802905">
            <w:pPr>
              <w:rPr>
                <w:color w:val="000000"/>
              </w:rPr>
            </w:pPr>
            <w:r w:rsidRPr="0051547D">
              <w:rPr>
                <w:color w:val="000000"/>
              </w:rPr>
              <w:t xml:space="preserve">в день совершения операции путем </w:t>
            </w:r>
            <w:proofErr w:type="spellStart"/>
            <w:r w:rsidRPr="0051547D">
              <w:rPr>
                <w:color w:val="000000"/>
              </w:rPr>
              <w:t>безакцептного</w:t>
            </w:r>
            <w:proofErr w:type="spellEnd"/>
            <w:r w:rsidRPr="0051547D">
              <w:rPr>
                <w:color w:val="000000"/>
              </w:rPr>
              <w:t xml:space="preserve"> списания со счета по факту исполнения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</w:tc>
      </w:tr>
      <w:tr w:rsidR="00012F38" w:rsidRPr="0051547D" w:rsidTr="00EF4FFD">
        <w:trPr>
          <w:trHeight w:val="415"/>
        </w:trPr>
        <w:tc>
          <w:tcPr>
            <w:tcW w:w="993" w:type="dxa"/>
          </w:tcPr>
          <w:p w:rsidR="00012F38" w:rsidRPr="00754045" w:rsidRDefault="00012F38" w:rsidP="00012F38">
            <w:pPr>
              <w:jc w:val="center"/>
            </w:pPr>
            <w:r w:rsidRPr="00754045">
              <w:t>3.1.5</w:t>
            </w:r>
          </w:p>
        </w:tc>
        <w:tc>
          <w:tcPr>
            <w:tcW w:w="5245" w:type="dxa"/>
          </w:tcPr>
          <w:p w:rsidR="00012F38" w:rsidRPr="00754045" w:rsidRDefault="00012F38" w:rsidP="00012F38">
            <w:pPr>
              <w:jc w:val="both"/>
            </w:pPr>
            <w:r w:rsidRPr="00754045">
              <w:t xml:space="preserve">Переводы Клиентов-резидентов РФ по договору, </w:t>
            </w:r>
            <w:r w:rsidRPr="00754045">
              <w:lastRenderedPageBreak/>
              <w:t>заключенному с нерезидентом РФ / резидентом РФ, требующие их кодирования в соответствии с перечнем кодов видов операций.</w:t>
            </w:r>
          </w:p>
          <w:p w:rsidR="00012F38" w:rsidRPr="00754045" w:rsidRDefault="00012F38" w:rsidP="00012F38">
            <w:pPr>
              <w:jc w:val="both"/>
            </w:pPr>
          </w:p>
          <w:p w:rsidR="00012F38" w:rsidRPr="00754045" w:rsidRDefault="00012F38" w:rsidP="00012F38">
            <w:pPr>
              <w:jc w:val="both"/>
            </w:pPr>
          </w:p>
          <w:p w:rsidR="00012F38" w:rsidRPr="00754045" w:rsidRDefault="00012F38" w:rsidP="00012F38">
            <w:pPr>
              <w:jc w:val="both"/>
            </w:pPr>
            <w:r w:rsidRPr="00754045">
              <w:t>Переводы Клиентов-нерезидентов РФ</w:t>
            </w:r>
          </w:p>
        </w:tc>
        <w:tc>
          <w:tcPr>
            <w:tcW w:w="1729" w:type="dxa"/>
          </w:tcPr>
          <w:p w:rsidR="00012F38" w:rsidRPr="00754045" w:rsidRDefault="00012F38" w:rsidP="00012F38">
            <w:r w:rsidRPr="00754045">
              <w:lastRenderedPageBreak/>
              <w:t xml:space="preserve">0,15% от суммы </w:t>
            </w:r>
            <w:r w:rsidRPr="00754045">
              <w:lastRenderedPageBreak/>
              <w:t xml:space="preserve">перевода (мин.300 рублей, мак.60000 рублей). </w:t>
            </w:r>
          </w:p>
          <w:p w:rsidR="00012F38" w:rsidRPr="00754045" w:rsidRDefault="00012F38" w:rsidP="00012F38"/>
          <w:p w:rsidR="00012F38" w:rsidRPr="00754045" w:rsidRDefault="00012F38" w:rsidP="00012F38">
            <w:r w:rsidRPr="00754045">
              <w:t>Комиссия взимается дополнительно к комиссиям, указанным в п.3.1.4</w:t>
            </w:r>
          </w:p>
        </w:tc>
        <w:tc>
          <w:tcPr>
            <w:tcW w:w="2948" w:type="dxa"/>
          </w:tcPr>
          <w:p w:rsidR="00012F38" w:rsidRPr="00754045" w:rsidRDefault="00012F38" w:rsidP="00012F38">
            <w:r w:rsidRPr="00754045">
              <w:lastRenderedPageBreak/>
              <w:t xml:space="preserve">В день совершения операции </w:t>
            </w:r>
          </w:p>
        </w:tc>
      </w:tr>
      <w:tr w:rsidR="00CE6080" w:rsidRPr="0051547D" w:rsidTr="00EF4FFD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3.1.6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Возмещение почтовых и телеграфных расходов</w:t>
            </w:r>
          </w:p>
        </w:tc>
        <w:tc>
          <w:tcPr>
            <w:tcW w:w="1729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>зимаются дополнительно по фактической стоимости в соответствии с Тарифами, установленными Банком России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EF4FFD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3.1.7</w:t>
            </w:r>
          </w:p>
        </w:tc>
        <w:tc>
          <w:tcPr>
            <w:tcW w:w="5245" w:type="dxa"/>
          </w:tcPr>
          <w:p w:rsidR="00AA55FD" w:rsidRPr="004C07BE" w:rsidRDefault="00FB7D2E" w:rsidP="002347E5">
            <w:pPr>
              <w:jc w:val="both"/>
              <w:rPr>
                <w:color w:val="000000" w:themeColor="text1"/>
              </w:rPr>
            </w:pPr>
            <w:r w:rsidRPr="004C07BE">
              <w:rPr>
                <w:color w:val="000000"/>
              </w:rPr>
              <w:t>Проведение встречных платежей при перечислении в другие банки под поступления (безналичные денежные средства, поступившие из других банков; включая переводы по заявкам на покупку иностранной валюты) клиента в течение одного операционного дня</w:t>
            </w:r>
            <w:proofErr w:type="gramStart"/>
            <w:r w:rsidRPr="004C07BE">
              <w:rPr>
                <w:color w:val="000000"/>
              </w:rPr>
              <w:t>.</w:t>
            </w:r>
            <w:proofErr w:type="gramEnd"/>
            <w:r w:rsidRPr="004C07BE">
              <w:t xml:space="preserve"> и сумму поступлений наличных денежных средств на расчетный счет клиента в течение одного операционного дня</w:t>
            </w:r>
            <w:r w:rsidR="00BB0D2E" w:rsidRPr="004C07BE">
              <w:t xml:space="preserve">, кроме клиентов, кредитующийся в рамках договоров овердрафта </w:t>
            </w:r>
          </w:p>
        </w:tc>
        <w:tc>
          <w:tcPr>
            <w:tcW w:w="1729" w:type="dxa"/>
          </w:tcPr>
          <w:p w:rsidR="00CE6080" w:rsidRPr="0051547D" w:rsidRDefault="0003460B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0,3</w:t>
            </w:r>
            <w:r w:rsidR="00CE6080" w:rsidRPr="0051547D">
              <w:rPr>
                <w:color w:val="000000" w:themeColor="text1"/>
              </w:rPr>
              <w:t>% от суммы перевода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Комиссия взимается дополнительно к комиссии, указанным в </w:t>
            </w:r>
            <w:r w:rsidR="008A34BC" w:rsidRPr="0051547D">
              <w:rPr>
                <w:color w:val="000000" w:themeColor="text1"/>
              </w:rPr>
              <w:t>п.п.3.1.2. -</w:t>
            </w:r>
            <w:r w:rsidRPr="0051547D">
              <w:rPr>
                <w:color w:val="000000" w:themeColor="text1"/>
              </w:rPr>
              <w:t>3.1.5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</w:t>
            </w:r>
            <w:r w:rsidR="00802905" w:rsidRPr="0051547D">
              <w:rPr>
                <w:color w:val="000000"/>
              </w:rPr>
              <w:t xml:space="preserve"> день совершения операции путем </w:t>
            </w:r>
            <w:proofErr w:type="spellStart"/>
            <w:r w:rsidR="00802905" w:rsidRPr="0051547D">
              <w:rPr>
                <w:color w:val="000000"/>
              </w:rPr>
              <w:t>безакцептного</w:t>
            </w:r>
            <w:proofErr w:type="spellEnd"/>
            <w:r w:rsidR="00802905" w:rsidRPr="0051547D">
              <w:rPr>
                <w:color w:val="000000"/>
              </w:rPr>
              <w:t xml:space="preserve"> списания со счета Клиента</w:t>
            </w:r>
          </w:p>
        </w:tc>
      </w:tr>
      <w:tr w:rsidR="00CE6080" w:rsidRPr="0051547D" w:rsidTr="005F39B7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3.1.8</w:t>
            </w:r>
          </w:p>
        </w:tc>
        <w:tc>
          <w:tcPr>
            <w:tcW w:w="5245" w:type="dxa"/>
          </w:tcPr>
          <w:p w:rsidR="00CE6080" w:rsidRPr="004C07BE" w:rsidRDefault="00CE6080" w:rsidP="002347E5">
            <w:pPr>
              <w:jc w:val="both"/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 xml:space="preserve">Перечисление заработной платы или </w:t>
            </w:r>
            <w:r w:rsidR="008A34BC" w:rsidRPr="004C07BE">
              <w:rPr>
                <w:color w:val="000000" w:themeColor="text1"/>
              </w:rPr>
              <w:t>других приравненных</w:t>
            </w:r>
            <w:r w:rsidRPr="004C07BE">
              <w:rPr>
                <w:color w:val="000000" w:themeColor="text1"/>
              </w:rPr>
              <w:t xml:space="preserve"> к ней выплат по поручению юридического лица на специальные карточные счета   и   иные   банковские   счета   физических   лиц   на   основании заключенного с юридическим лицом соглашения и предоставленного в Банк реестра выплат.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  <w:shd w:val="clear" w:color="auto" w:fill="auto"/>
          </w:tcPr>
          <w:p w:rsidR="00802905" w:rsidRPr="0051547D" w:rsidRDefault="002347E5" w:rsidP="00802905">
            <w:pPr>
              <w:rPr>
                <w:color w:val="000000"/>
              </w:rPr>
            </w:pPr>
            <w:r w:rsidRPr="0051547D">
              <w:rPr>
                <w:color w:val="000000"/>
              </w:rPr>
              <w:t>п</w:t>
            </w:r>
            <w:r w:rsidR="00802905" w:rsidRPr="0051547D">
              <w:rPr>
                <w:color w:val="000000"/>
              </w:rPr>
              <w:t>о договору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</w:p>
        </w:tc>
      </w:tr>
      <w:tr w:rsidR="00CE6080" w:rsidRPr="0051547D" w:rsidTr="005F39B7">
        <w:trPr>
          <w:trHeight w:val="415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3.1.9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Уточнением реквизитов по отправленному платежному документу на основании письменного запроса Клиента.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250 рублей за каждый документ</w:t>
            </w:r>
          </w:p>
        </w:tc>
        <w:tc>
          <w:tcPr>
            <w:tcW w:w="2948" w:type="dxa"/>
            <w:shd w:val="clear" w:color="auto" w:fill="auto"/>
          </w:tcPr>
          <w:p w:rsidR="00CE6080" w:rsidRPr="0051547D" w:rsidRDefault="00802905" w:rsidP="00CE6080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 день предоставления услуги</w:t>
            </w:r>
            <w:r w:rsidRPr="0051547D" w:rsidDel="000071E9">
              <w:rPr>
                <w:color w:val="000000"/>
              </w:rPr>
              <w:t xml:space="preserve"> </w:t>
            </w:r>
            <w:r w:rsidRPr="0051547D">
              <w:rPr>
                <w:color w:val="000000"/>
              </w:rPr>
              <w:t xml:space="preserve">путем </w:t>
            </w:r>
            <w:proofErr w:type="spellStart"/>
            <w:r w:rsidRPr="0051547D">
              <w:rPr>
                <w:color w:val="000000"/>
              </w:rPr>
              <w:t>безакцептного</w:t>
            </w:r>
            <w:proofErr w:type="spellEnd"/>
            <w:r w:rsidRPr="0051547D">
              <w:rPr>
                <w:color w:val="000000"/>
              </w:rPr>
              <w:t xml:space="preserve"> списания со счета</w:t>
            </w:r>
          </w:p>
        </w:tc>
      </w:tr>
      <w:tr w:rsidR="00244DAD" w:rsidRPr="0051547D" w:rsidTr="005F7054">
        <w:trPr>
          <w:trHeight w:val="415"/>
        </w:trPr>
        <w:tc>
          <w:tcPr>
            <w:tcW w:w="993" w:type="dxa"/>
          </w:tcPr>
          <w:p w:rsidR="00244DAD" w:rsidRPr="00CC7967" w:rsidRDefault="00244DAD" w:rsidP="00244DAD">
            <w:pPr>
              <w:jc w:val="center"/>
              <w:rPr>
                <w:color w:val="000000" w:themeColor="text1"/>
              </w:rPr>
            </w:pPr>
            <w:r w:rsidRPr="00CC7967">
              <w:rPr>
                <w:color w:val="000000" w:themeColor="text1"/>
              </w:rPr>
              <w:t>3.1.10</w:t>
            </w:r>
          </w:p>
        </w:tc>
        <w:tc>
          <w:tcPr>
            <w:tcW w:w="5245" w:type="dxa"/>
          </w:tcPr>
          <w:p w:rsidR="00244DAD" w:rsidRPr="00754045" w:rsidRDefault="00244DAD" w:rsidP="00244DAD">
            <w:pPr>
              <w:jc w:val="both"/>
            </w:pPr>
            <w:r w:rsidRPr="00754045">
              <w:t>Перевод денежных средств в пользу физических лиц находящихся на обслуживании в ООО КБ «</w:t>
            </w:r>
            <w:proofErr w:type="spellStart"/>
            <w:proofErr w:type="gramStart"/>
            <w:r w:rsidRPr="00754045">
              <w:t>РостФинанс</w:t>
            </w:r>
            <w:proofErr w:type="spellEnd"/>
            <w:r w:rsidRPr="00754045">
              <w:t>»  и</w:t>
            </w:r>
            <w:proofErr w:type="gramEnd"/>
            <w:r w:rsidRPr="00754045">
              <w:t xml:space="preserve"> других кредитных организациях (за исключением заработной платы и выплат социального характера и дивидендов</w:t>
            </w:r>
            <w:r w:rsidRPr="00754045">
              <w:rPr>
                <w:rStyle w:val="ae"/>
              </w:rPr>
              <w:t>*</w:t>
            </w:r>
            <w:r w:rsidRPr="00754045">
              <w:t>)</w:t>
            </w:r>
            <w:r w:rsidRPr="00754045">
              <w:rPr>
                <w:rStyle w:val="ae"/>
              </w:rPr>
              <w:footnoteReference w:customMarkFollows="1" w:id="2"/>
              <w:t>**</w:t>
            </w: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  <w:r w:rsidRPr="00754045">
              <w:t>- при ежемесячном объеме от 200 001 до 500 000 рублей</w:t>
            </w: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  <w:r w:rsidRPr="00754045">
              <w:t>- при ежемесячном объеме от 500 001 до 1 000 000 рублей</w:t>
            </w: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</w:p>
          <w:p w:rsidR="00244DAD" w:rsidRPr="00754045" w:rsidRDefault="00244DAD" w:rsidP="00244DAD">
            <w:pPr>
              <w:jc w:val="both"/>
            </w:pPr>
            <w:r w:rsidRPr="00754045">
              <w:t>- при ежемесячном объеме свыше 1 000 000 рублей</w:t>
            </w:r>
          </w:p>
        </w:tc>
        <w:tc>
          <w:tcPr>
            <w:tcW w:w="1729" w:type="dxa"/>
          </w:tcPr>
          <w:p w:rsidR="00244DAD" w:rsidRPr="00754045" w:rsidRDefault="00244DAD" w:rsidP="00244DAD"/>
          <w:p w:rsidR="00244DAD" w:rsidRPr="00754045" w:rsidRDefault="00244DAD" w:rsidP="00244DAD"/>
          <w:p w:rsidR="00244DAD" w:rsidRPr="00754045" w:rsidRDefault="00244DAD" w:rsidP="00244DAD"/>
          <w:p w:rsidR="00244DAD" w:rsidRPr="00754045" w:rsidRDefault="00244DAD" w:rsidP="00244DAD"/>
          <w:p w:rsidR="00244DAD" w:rsidRPr="00754045" w:rsidRDefault="00244DAD" w:rsidP="00244DAD"/>
          <w:p w:rsidR="00244DAD" w:rsidRPr="00754045" w:rsidRDefault="00244DAD" w:rsidP="00244DAD"/>
          <w:p w:rsidR="00244DAD" w:rsidRPr="00754045" w:rsidRDefault="00244DAD" w:rsidP="00244DAD">
            <w:r w:rsidRPr="00754045">
              <w:t>5% от общей суммы перечисленных денежных средств в один операционный день</w:t>
            </w:r>
          </w:p>
          <w:p w:rsidR="00244DAD" w:rsidRPr="00754045" w:rsidRDefault="00244DAD" w:rsidP="00244DAD"/>
          <w:p w:rsidR="00244DAD" w:rsidRPr="00754045" w:rsidRDefault="00244DAD" w:rsidP="00244DAD">
            <w:r w:rsidRPr="00754045">
              <w:t>10% от общей суммы перечисленных денежных средств в один операционный день</w:t>
            </w:r>
          </w:p>
          <w:p w:rsidR="00244DAD" w:rsidRPr="00754045" w:rsidRDefault="00244DAD" w:rsidP="00244DAD"/>
          <w:p w:rsidR="00244DAD" w:rsidRPr="00754045" w:rsidRDefault="00244DAD" w:rsidP="00244DAD"/>
          <w:p w:rsidR="00244DAD" w:rsidRPr="00754045" w:rsidRDefault="00244DAD" w:rsidP="00244DAD">
            <w:r w:rsidRPr="00754045">
              <w:t xml:space="preserve">15% от общей </w:t>
            </w:r>
            <w:r w:rsidRPr="00754045">
              <w:lastRenderedPageBreak/>
              <w:t>суммы перечисленных денежных средств в один операционный день</w:t>
            </w:r>
          </w:p>
          <w:p w:rsidR="00244DAD" w:rsidRPr="00754045" w:rsidRDefault="00244DAD" w:rsidP="00244DAD"/>
        </w:tc>
        <w:tc>
          <w:tcPr>
            <w:tcW w:w="2948" w:type="dxa"/>
            <w:shd w:val="clear" w:color="auto" w:fill="auto"/>
            <w:vAlign w:val="center"/>
          </w:tcPr>
          <w:p w:rsidR="00244DAD" w:rsidRPr="00754045" w:rsidRDefault="00244DAD" w:rsidP="00244DAD">
            <w:pPr>
              <w:jc w:val="center"/>
            </w:pPr>
            <w:r w:rsidRPr="00754045">
              <w:lastRenderedPageBreak/>
              <w:t>Путем безналичного списания в день предоставления услуги</w:t>
            </w:r>
          </w:p>
        </w:tc>
      </w:tr>
      <w:tr w:rsidR="00891383" w:rsidRPr="0051547D" w:rsidTr="00891383">
        <w:trPr>
          <w:trHeight w:val="415"/>
        </w:trPr>
        <w:tc>
          <w:tcPr>
            <w:tcW w:w="10915" w:type="dxa"/>
            <w:gridSpan w:val="4"/>
          </w:tcPr>
          <w:p w:rsidR="00891383" w:rsidRPr="0051547D" w:rsidRDefault="00891383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3.2. Операции с безналичными средствами в иностранной валюте.</w:t>
            </w:r>
          </w:p>
        </w:tc>
      </w:tr>
      <w:tr w:rsidR="00012F38" w:rsidRPr="0051547D" w:rsidTr="00EF4FFD">
        <w:trPr>
          <w:trHeight w:val="415"/>
        </w:trPr>
        <w:tc>
          <w:tcPr>
            <w:tcW w:w="993" w:type="dxa"/>
          </w:tcPr>
          <w:p w:rsidR="00012F38" w:rsidRPr="00754045" w:rsidRDefault="00012F38" w:rsidP="00012F38">
            <w:pPr>
              <w:jc w:val="center"/>
            </w:pPr>
            <w:r w:rsidRPr="00754045">
              <w:t>3.2.1</w:t>
            </w:r>
          </w:p>
        </w:tc>
        <w:tc>
          <w:tcPr>
            <w:tcW w:w="5245" w:type="dxa"/>
          </w:tcPr>
          <w:p w:rsidR="00012F38" w:rsidRPr="00754045" w:rsidRDefault="00012F38" w:rsidP="00012F38">
            <w:pPr>
              <w:jc w:val="both"/>
            </w:pPr>
            <w:r w:rsidRPr="00754045">
              <w:t>Зачисление денежных средств на счет Клиента, поступивших безналичным путем:</w:t>
            </w:r>
          </w:p>
          <w:p w:rsidR="00012F38" w:rsidRPr="00754045" w:rsidRDefault="00012F38" w:rsidP="00012F38">
            <w:pPr>
              <w:jc w:val="both"/>
            </w:pPr>
            <w:r w:rsidRPr="00754045">
              <w:t>- на счета Клиентов-резидентов РФ по договору, заключенному с нерезидентом РФ/ резидентом РФ за реализованные резидентом товары, за выполняемые резидентом услуги, передаваемую резидентом информацию и результаты интеллектуальной деятельности, получение резидентом от нерезидента займа или кредита и другим договорам, заключенным с нерезидентом РФ/резидентом РФ</w:t>
            </w:r>
          </w:p>
          <w:p w:rsidR="00012F38" w:rsidRPr="00754045" w:rsidRDefault="00012F38" w:rsidP="00012F38">
            <w:pPr>
              <w:jc w:val="both"/>
            </w:pPr>
            <w:r w:rsidRPr="00754045">
              <w:t>- на счета Клиентов-нерезидентов РФ</w:t>
            </w:r>
          </w:p>
          <w:p w:rsidR="00012F38" w:rsidRPr="00754045" w:rsidRDefault="00012F38" w:rsidP="00012F38">
            <w:pPr>
              <w:jc w:val="both"/>
            </w:pPr>
          </w:p>
          <w:p w:rsidR="00012F38" w:rsidRPr="00754045" w:rsidRDefault="00012F38" w:rsidP="00012F38">
            <w:pPr>
              <w:jc w:val="both"/>
            </w:pPr>
            <w:r w:rsidRPr="00754045">
              <w:t>- со счета того же Клиента</w:t>
            </w:r>
          </w:p>
        </w:tc>
        <w:tc>
          <w:tcPr>
            <w:tcW w:w="1729" w:type="dxa"/>
          </w:tcPr>
          <w:p w:rsidR="00012F38" w:rsidRPr="00754045" w:rsidRDefault="00012F38" w:rsidP="00012F38"/>
          <w:p w:rsidR="00012F38" w:rsidRPr="00754045" w:rsidRDefault="00012F38" w:rsidP="00012F38"/>
          <w:p w:rsidR="00012F38" w:rsidRPr="00754045" w:rsidRDefault="00012F38" w:rsidP="00012F38">
            <w:r w:rsidRPr="00754045">
              <w:t>0,15% (мин 300 рублей, макс.60000 рублей)</w:t>
            </w:r>
          </w:p>
          <w:p w:rsidR="00012F38" w:rsidRPr="00754045" w:rsidRDefault="00012F38" w:rsidP="00012F38"/>
          <w:p w:rsidR="00012F38" w:rsidRPr="00754045" w:rsidRDefault="00012F38" w:rsidP="00012F38"/>
          <w:p w:rsidR="00012F38" w:rsidRPr="00754045" w:rsidRDefault="00012F38" w:rsidP="00012F38"/>
          <w:p w:rsidR="00012F38" w:rsidRPr="00754045" w:rsidRDefault="00012F38" w:rsidP="00012F38"/>
          <w:p w:rsidR="00012F38" w:rsidRPr="00754045" w:rsidRDefault="00012F38" w:rsidP="00012F38"/>
          <w:p w:rsidR="00012F38" w:rsidRPr="00754045" w:rsidRDefault="00012F38" w:rsidP="00012F38"/>
          <w:p w:rsidR="00012F38" w:rsidRPr="00754045" w:rsidRDefault="00012F38" w:rsidP="00012F38">
            <w:r w:rsidRPr="00754045">
              <w:t>Комиссия не взимается</w:t>
            </w:r>
          </w:p>
        </w:tc>
        <w:tc>
          <w:tcPr>
            <w:tcW w:w="2948" w:type="dxa"/>
          </w:tcPr>
          <w:p w:rsidR="00012F38" w:rsidRPr="00754045" w:rsidRDefault="00012F38" w:rsidP="00012F38"/>
          <w:p w:rsidR="00012F38" w:rsidRPr="00754045" w:rsidRDefault="00012F38" w:rsidP="00012F38"/>
          <w:p w:rsidR="00012F38" w:rsidRPr="00754045" w:rsidRDefault="00012F38" w:rsidP="00012F38">
            <w:r w:rsidRPr="00754045">
              <w:t>В день совершения операции</w:t>
            </w:r>
          </w:p>
        </w:tc>
      </w:tr>
      <w:tr w:rsidR="00CE6080" w:rsidRPr="0051547D" w:rsidTr="00EF4FFD">
        <w:trPr>
          <w:trHeight w:val="343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3.2.2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Перевод денежных средств Клиента в пользу Клиентов Банка.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CE6080" w:rsidRPr="0051547D" w:rsidTr="008D5E24">
        <w:trPr>
          <w:trHeight w:val="415"/>
        </w:trPr>
        <w:tc>
          <w:tcPr>
            <w:tcW w:w="10915" w:type="dxa"/>
            <w:gridSpan w:val="4"/>
          </w:tcPr>
          <w:p w:rsidR="00CE6080" w:rsidRPr="0051547D" w:rsidRDefault="009B2D93" w:rsidP="00CE608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Прием документов для перевода денежных средств текущим рабочим днем производится до 13-00 часов по московскому времени, после 13-00 часов – следующим рабочим днем.</w:t>
            </w:r>
          </w:p>
        </w:tc>
      </w:tr>
      <w:tr w:rsidR="00CE6080" w:rsidRPr="0051547D" w:rsidTr="00EF4FFD">
        <w:trPr>
          <w:trHeight w:val="284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3.2.3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Перевод денежных средств Клиента в другие кредитные организации</w:t>
            </w:r>
            <w:r w:rsidR="00930C59" w:rsidRPr="0051547D">
              <w:rPr>
                <w:color w:val="000000" w:themeColor="text1"/>
                <w:vertAlign w:val="superscript"/>
              </w:rPr>
              <w:t>5</w:t>
            </w:r>
            <w:r w:rsidRPr="0051547D">
              <w:rPr>
                <w:color w:val="000000" w:themeColor="text1"/>
              </w:rPr>
              <w:t>:</w:t>
            </w:r>
          </w:p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в долларах США</w:t>
            </w:r>
          </w:p>
          <w:p w:rsidR="00C3505A" w:rsidRPr="0051547D" w:rsidRDefault="00C3505A" w:rsidP="00CE6080">
            <w:pPr>
              <w:rPr>
                <w:color w:val="000000" w:themeColor="text1"/>
              </w:rPr>
            </w:pPr>
          </w:p>
          <w:p w:rsidR="00CE6080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 в ЕВРО</w:t>
            </w:r>
          </w:p>
          <w:p w:rsidR="00CC7967" w:rsidRPr="0051547D" w:rsidRDefault="00CC7967" w:rsidP="00CE60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 иных валютах </w:t>
            </w:r>
          </w:p>
        </w:tc>
        <w:tc>
          <w:tcPr>
            <w:tcW w:w="1729" w:type="dxa"/>
          </w:tcPr>
          <w:p w:rsidR="00CE6080" w:rsidRPr="004C07BE" w:rsidRDefault="00CE6080" w:rsidP="00CE6080">
            <w:pPr>
              <w:rPr>
                <w:color w:val="000000" w:themeColor="text1"/>
              </w:rPr>
            </w:pPr>
          </w:p>
          <w:p w:rsidR="00CE6080" w:rsidRPr="004C07BE" w:rsidRDefault="00BB0D2E" w:rsidP="00CE6080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>0,15 % от суммы, (мин. 40 долларов США, макс. 220 долларов США)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012F38" w:rsidRPr="0051547D" w:rsidTr="00EF4FFD">
        <w:trPr>
          <w:trHeight w:val="284"/>
        </w:trPr>
        <w:tc>
          <w:tcPr>
            <w:tcW w:w="993" w:type="dxa"/>
          </w:tcPr>
          <w:p w:rsidR="00012F38" w:rsidRPr="00754045" w:rsidRDefault="00012F38" w:rsidP="00012F38">
            <w:pPr>
              <w:jc w:val="center"/>
            </w:pPr>
            <w:r w:rsidRPr="00754045">
              <w:t>3.2.4</w:t>
            </w:r>
          </w:p>
        </w:tc>
        <w:tc>
          <w:tcPr>
            <w:tcW w:w="5245" w:type="dxa"/>
          </w:tcPr>
          <w:p w:rsidR="00012F38" w:rsidRPr="00754045" w:rsidRDefault="00012F38" w:rsidP="00012F38">
            <w:pPr>
              <w:jc w:val="both"/>
            </w:pPr>
            <w:r w:rsidRPr="00754045">
              <w:t>Переводы Клиентов-резидентов РФ по договору, заключенному с нерезидентом РФ/резидентом РФ, требующие их кодирования в соответствии с перечнем кодов видов операций.</w:t>
            </w:r>
          </w:p>
          <w:p w:rsidR="00012F38" w:rsidRPr="00754045" w:rsidRDefault="00012F38" w:rsidP="00012F38">
            <w:pPr>
              <w:jc w:val="both"/>
            </w:pPr>
          </w:p>
          <w:p w:rsidR="00012F38" w:rsidRPr="00754045" w:rsidRDefault="00012F38" w:rsidP="00012F38">
            <w:pPr>
              <w:jc w:val="both"/>
            </w:pPr>
          </w:p>
          <w:p w:rsidR="00012F38" w:rsidRPr="00754045" w:rsidRDefault="00012F38" w:rsidP="00012F38">
            <w:pPr>
              <w:jc w:val="both"/>
            </w:pPr>
            <w:r w:rsidRPr="00754045">
              <w:t>Переводы Клиентов-нерезидентов РФ</w:t>
            </w:r>
          </w:p>
        </w:tc>
        <w:tc>
          <w:tcPr>
            <w:tcW w:w="1729" w:type="dxa"/>
          </w:tcPr>
          <w:p w:rsidR="00012F38" w:rsidRPr="00754045" w:rsidRDefault="00012F38" w:rsidP="00012F38">
            <w:r w:rsidRPr="00754045">
              <w:t xml:space="preserve">0,15% от суммы перевода (мин.300 рублей, макс.60000 рублей). </w:t>
            </w:r>
          </w:p>
          <w:p w:rsidR="00012F38" w:rsidRPr="00754045" w:rsidRDefault="00012F38" w:rsidP="00012F38"/>
          <w:p w:rsidR="00012F38" w:rsidRPr="00754045" w:rsidRDefault="00012F38" w:rsidP="00012F38">
            <w:r w:rsidRPr="00754045">
              <w:t xml:space="preserve">Комиссия взимается дополнительно к комиссиям, указанной в п.3.2.2, п.3.2.3  </w:t>
            </w:r>
          </w:p>
        </w:tc>
        <w:tc>
          <w:tcPr>
            <w:tcW w:w="2948" w:type="dxa"/>
          </w:tcPr>
          <w:p w:rsidR="00012F38" w:rsidRPr="00754045" w:rsidRDefault="00012F38" w:rsidP="00012F38">
            <w:r w:rsidRPr="00754045">
              <w:t>В день совершения операции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3.2.5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Возврат, изменение условий или аннуляция перевода.</w:t>
            </w:r>
          </w:p>
        </w:tc>
        <w:tc>
          <w:tcPr>
            <w:tcW w:w="1729" w:type="dxa"/>
          </w:tcPr>
          <w:p w:rsidR="00BB0D2E" w:rsidRPr="004C07BE" w:rsidRDefault="00BB0D2E" w:rsidP="00BB0D2E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 xml:space="preserve">50 долларов США </w:t>
            </w:r>
            <w:r w:rsidRPr="004C07BE">
              <w:rPr>
                <w:color w:val="000000" w:themeColor="text1"/>
                <w:sz w:val="15"/>
                <w:szCs w:val="15"/>
              </w:rPr>
              <w:t xml:space="preserve">+ </w:t>
            </w:r>
            <w:r w:rsidRPr="004C07BE">
              <w:rPr>
                <w:color w:val="000000" w:themeColor="text1"/>
              </w:rPr>
              <w:t xml:space="preserve">расходы банков-корреспондентов   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EF4FFD">
        <w:trPr>
          <w:trHeight w:val="390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3.2.6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Направление запросов о переводе по просьбе Клиента (несвязанных с ошибкой Банка).</w:t>
            </w:r>
          </w:p>
        </w:tc>
        <w:tc>
          <w:tcPr>
            <w:tcW w:w="1729" w:type="dxa"/>
          </w:tcPr>
          <w:p w:rsidR="00BB0D2E" w:rsidRPr="00982C69" w:rsidRDefault="00BB0D2E" w:rsidP="00BB0D2E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>50 долларов США</w:t>
            </w:r>
            <w:r w:rsidRPr="004C07BE">
              <w:rPr>
                <w:color w:val="000000" w:themeColor="text1"/>
                <w:sz w:val="15"/>
                <w:szCs w:val="15"/>
              </w:rPr>
              <w:t xml:space="preserve">  + </w:t>
            </w:r>
            <w:r w:rsidRPr="004C07BE">
              <w:rPr>
                <w:color w:val="000000" w:themeColor="text1"/>
              </w:rPr>
              <w:t>расходы банков-корреспондентов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51547D" w:rsidTr="00EF4FFD">
        <w:trPr>
          <w:trHeight w:val="390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3.2.7</w:t>
            </w:r>
          </w:p>
        </w:tc>
        <w:tc>
          <w:tcPr>
            <w:tcW w:w="5245" w:type="dxa"/>
          </w:tcPr>
          <w:p w:rsidR="00CE6080" w:rsidRPr="0051547D" w:rsidRDefault="00CE6080" w:rsidP="00930C59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Переводы денежных средств в пользу резидентов (юридических лиц) оффшорных зон 2 и 3 группы в соответствии с Положением №1 к Указанию Банка России от 07.08.2003г. №1317-У. </w:t>
            </w:r>
            <w:r w:rsidRPr="0051547D">
              <w:rPr>
                <w:color w:val="000000" w:themeColor="text1"/>
                <w:u w:val="single"/>
              </w:rPr>
              <w:t>(по контрактам, не предусматривающим оформления ПС)</w:t>
            </w:r>
            <w:r w:rsidR="00930C59" w:rsidRPr="0051547D">
              <w:rPr>
                <w:color w:val="000000" w:themeColor="text1"/>
                <w:u w:val="single"/>
                <w:vertAlign w:val="superscript"/>
              </w:rPr>
              <w:t>6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2% от суммы перевода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51547D" w:rsidTr="00EF4FFD">
        <w:trPr>
          <w:trHeight w:val="390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3.2.8</w:t>
            </w:r>
          </w:p>
        </w:tc>
        <w:tc>
          <w:tcPr>
            <w:tcW w:w="5245" w:type="dxa"/>
          </w:tcPr>
          <w:p w:rsidR="00CE6080" w:rsidRPr="0051547D" w:rsidRDefault="00CE6080" w:rsidP="00CE6080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Предоставление </w:t>
            </w:r>
            <w:r w:rsidRPr="0051547D">
              <w:rPr>
                <w:color w:val="000000" w:themeColor="text1"/>
                <w:lang w:val="en-US"/>
              </w:rPr>
              <w:t>SWIFT</w:t>
            </w:r>
            <w:r w:rsidRPr="0051547D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 Долларов США + расходы банков-корреспондентов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 xml:space="preserve">зимается предусмотренным действующим законодательством РФ расчетным документом Банка в </w:t>
            </w:r>
            <w:r w:rsidR="00CE6080" w:rsidRPr="0051547D">
              <w:rPr>
                <w:color w:val="000000" w:themeColor="text1"/>
              </w:rPr>
              <w:lastRenderedPageBreak/>
              <w:t>день совершения операции</w:t>
            </w:r>
          </w:p>
        </w:tc>
      </w:tr>
      <w:tr w:rsidR="00CE6080" w:rsidRPr="0051547D" w:rsidTr="00EF4FFD">
        <w:trPr>
          <w:trHeight w:val="390"/>
        </w:trPr>
        <w:tc>
          <w:tcPr>
            <w:tcW w:w="993" w:type="dxa"/>
          </w:tcPr>
          <w:p w:rsidR="00CE6080" w:rsidRPr="0051547D" w:rsidRDefault="00CE6080" w:rsidP="00CE6080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>3.2.9</w:t>
            </w:r>
          </w:p>
        </w:tc>
        <w:tc>
          <w:tcPr>
            <w:tcW w:w="5245" w:type="dxa"/>
          </w:tcPr>
          <w:p w:rsidR="00CE6080" w:rsidRPr="0051547D" w:rsidRDefault="00CE6080" w:rsidP="00930C59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Клиентский перевод в долларах США с гарантийным зачислением бенефициару суммы в полном объеме при проведении платежей через Банка США</w:t>
            </w:r>
            <w:r w:rsidR="00930C59" w:rsidRPr="0051547D">
              <w:rPr>
                <w:color w:val="000000" w:themeColor="text1"/>
                <w:vertAlign w:val="superscript"/>
              </w:rPr>
              <w:t>7</w:t>
            </w:r>
          </w:p>
        </w:tc>
        <w:tc>
          <w:tcPr>
            <w:tcW w:w="1729" w:type="dxa"/>
          </w:tcPr>
          <w:p w:rsidR="00CE6080" w:rsidRPr="0051547D" w:rsidRDefault="00CE6080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60 долларов США комиссия взимается дополнительно к комиссиям, указанным в п. 3.2.3</w:t>
            </w:r>
          </w:p>
        </w:tc>
        <w:tc>
          <w:tcPr>
            <w:tcW w:w="2948" w:type="dxa"/>
          </w:tcPr>
          <w:p w:rsidR="00CE6080" w:rsidRPr="0051547D" w:rsidRDefault="002347E5" w:rsidP="00CE6080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</w:t>
            </w:r>
            <w:r w:rsidR="00CE6080" w:rsidRPr="0051547D">
              <w:rPr>
                <w:color w:val="000000" w:themeColor="text1"/>
              </w:rPr>
              <w:t xml:space="preserve">зимается предусмотренным действующим законодательством РФ расчетным документом Банка в день совершения операции  </w:t>
            </w:r>
          </w:p>
        </w:tc>
      </w:tr>
      <w:tr w:rsidR="00BB0D2E" w:rsidRPr="0051547D" w:rsidTr="00EF4FFD">
        <w:trPr>
          <w:trHeight w:val="390"/>
        </w:trPr>
        <w:tc>
          <w:tcPr>
            <w:tcW w:w="993" w:type="dxa"/>
          </w:tcPr>
          <w:p w:rsidR="00BB0D2E" w:rsidRPr="004C07BE" w:rsidRDefault="00BB0D2E" w:rsidP="00BB0D2E">
            <w:pPr>
              <w:jc w:val="center"/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>3.2.10</w:t>
            </w:r>
          </w:p>
        </w:tc>
        <w:tc>
          <w:tcPr>
            <w:tcW w:w="5245" w:type="dxa"/>
          </w:tcPr>
          <w:p w:rsidR="00BB0D2E" w:rsidRPr="004C07BE" w:rsidRDefault="00BB0D2E" w:rsidP="00BB0D2E">
            <w:pPr>
              <w:jc w:val="both"/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 xml:space="preserve">Переводы денежных средств в пользу клиентов ПАО Сбербанк </w:t>
            </w:r>
          </w:p>
        </w:tc>
        <w:tc>
          <w:tcPr>
            <w:tcW w:w="1729" w:type="dxa"/>
          </w:tcPr>
          <w:p w:rsidR="00BB0D2E" w:rsidRPr="004C07BE" w:rsidRDefault="00BB0D2E" w:rsidP="00BB0D2E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>10 долларов США</w:t>
            </w:r>
          </w:p>
        </w:tc>
        <w:tc>
          <w:tcPr>
            <w:tcW w:w="2948" w:type="dxa"/>
          </w:tcPr>
          <w:p w:rsidR="00BB0D2E" w:rsidRPr="004C07BE" w:rsidRDefault="0079356C" w:rsidP="0079356C">
            <w:pPr>
              <w:rPr>
                <w:color w:val="000000" w:themeColor="text1"/>
              </w:rPr>
            </w:pPr>
            <w:r w:rsidRPr="004C07BE">
              <w:rPr>
                <w:color w:val="000000" w:themeColor="text1"/>
              </w:rPr>
              <w:t>взимается в</w:t>
            </w:r>
            <w:r w:rsidR="00BB0D2E" w:rsidRPr="004C07BE">
              <w:rPr>
                <w:color w:val="000000" w:themeColor="text1"/>
              </w:rPr>
              <w:t xml:space="preserve"> день совершения операции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3.3. Проведение срочных платежей.</w:t>
            </w:r>
          </w:p>
        </w:tc>
      </w:tr>
      <w:tr w:rsidR="00BB0D2E" w:rsidRPr="0051547D" w:rsidTr="00EF4FFD">
        <w:trPr>
          <w:trHeight w:val="459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3.3.1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Зачисление денежных средств, пришедших по системе срочных платежей БЭСП.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взымается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5F39B7">
        <w:trPr>
          <w:trHeight w:val="459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3.3.2</w:t>
            </w:r>
          </w:p>
        </w:tc>
        <w:tc>
          <w:tcPr>
            <w:tcW w:w="5245" w:type="dxa"/>
            <w:shd w:val="clear" w:color="auto" w:fill="auto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Переводы по расчетным документам, принятым в пользу клиентов других банков по системе БЭСП</w:t>
            </w:r>
          </w:p>
        </w:tc>
        <w:tc>
          <w:tcPr>
            <w:tcW w:w="1729" w:type="dxa"/>
            <w:shd w:val="clear" w:color="auto" w:fill="auto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350 рублей за 1 перевод</w:t>
            </w:r>
          </w:p>
        </w:tc>
        <w:tc>
          <w:tcPr>
            <w:tcW w:w="2948" w:type="dxa"/>
            <w:shd w:val="clear" w:color="auto" w:fill="auto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 xml:space="preserve">в день совершения операции путем </w:t>
            </w:r>
            <w:proofErr w:type="spellStart"/>
            <w:r w:rsidRPr="0051547D">
              <w:rPr>
                <w:color w:val="000000"/>
              </w:rPr>
              <w:t>безакцептного</w:t>
            </w:r>
            <w:proofErr w:type="spellEnd"/>
            <w:r w:rsidRPr="0051547D">
              <w:rPr>
                <w:color w:val="000000"/>
              </w:rPr>
              <w:t xml:space="preserve"> списания со счета</w:t>
            </w:r>
          </w:p>
        </w:tc>
      </w:tr>
      <w:tr w:rsidR="00BB0D2E" w:rsidRPr="0051547D" w:rsidTr="008D5E24"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4. Конверсионные операции.</w:t>
            </w:r>
          </w:p>
        </w:tc>
      </w:tr>
      <w:tr w:rsidR="00BB0D2E" w:rsidRPr="0051547D" w:rsidTr="008D5E24">
        <w:trPr>
          <w:trHeight w:val="390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both"/>
              <w:rPr>
                <w:b/>
                <w:bCs/>
                <w:color w:val="000000" w:themeColor="text1"/>
              </w:rPr>
            </w:pPr>
            <w:r w:rsidRPr="0051547D">
              <w:rPr>
                <w:b/>
                <w:bCs/>
                <w:color w:val="000000" w:themeColor="text1"/>
              </w:rPr>
              <w:t>Прием документов для проведения конверсионных операций текущим рабочим днем производится до 14-00 часов московского времени, после 14-00 часов - следующим рабочим днем, если иные условия приема документов для проведения конверсионных операций не предусмотрены договором банковского счета.</w:t>
            </w:r>
          </w:p>
        </w:tc>
      </w:tr>
      <w:tr w:rsidR="00BB0D2E" w:rsidRPr="0051547D" w:rsidTr="00EF4FFD">
        <w:trPr>
          <w:trHeight w:val="615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4.1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Безналичная покупка /продажа иностранной валюты за рубли РФ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По курсу, установленному Банком на дату исполнения поручения клиента, если иное не предусмотрено Договором банковского счета. 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B0D2E" w:rsidRPr="0051547D" w:rsidTr="00EF4FFD">
        <w:trPr>
          <w:trHeight w:val="45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4.2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Конверсионные операции из одной валюты в другую.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текущему курсу Банка.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5. Операции с наличными денежными средствами.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both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 xml:space="preserve">Предварительная заявка на выдачу наличных денежных средств со Счета Клиента принимается Банком до 15-00 часов дня, предшествующего дню исполнения данной заявки. Заявка, поданная после 15-00 часов дня, подлежит исполнению на второй рабочий день со дня подачи предварительной заявки. 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5.1. Операции с наличными денежными средствами в рублях.</w:t>
            </w:r>
          </w:p>
        </w:tc>
      </w:tr>
      <w:tr w:rsidR="00BB0D2E" w:rsidRPr="0051547D" w:rsidTr="00C3505A">
        <w:trPr>
          <w:trHeight w:val="7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Оформление и выдача чековой книжки: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 на 25 листах;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 на 50 листах.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100 рублей 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150 рублей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  <w:sz w:val="20"/>
                <w:szCs w:val="20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  <w:sz w:val="20"/>
                <w:szCs w:val="20"/>
              </w:rPr>
              <w:t xml:space="preserve"> списания со счета Клиента в день выдачи чековой книжки</w:t>
            </w:r>
          </w:p>
        </w:tc>
      </w:tr>
      <w:tr w:rsidR="00BB0D2E" w:rsidRPr="0051547D" w:rsidTr="005F39B7">
        <w:trPr>
          <w:trHeight w:val="457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Пересчет наличных денежных средств (кроме монет):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до 100 000 рублей включительно;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свыше 100 000 рублей.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0,2% от принятой суммы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0,1% от принятой суммы</w:t>
            </w:r>
          </w:p>
        </w:tc>
        <w:tc>
          <w:tcPr>
            <w:tcW w:w="2948" w:type="dxa"/>
            <w:shd w:val="clear" w:color="auto" w:fill="auto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 xml:space="preserve">путем </w:t>
            </w:r>
            <w:proofErr w:type="spellStart"/>
            <w:r w:rsidRPr="0051547D">
              <w:rPr>
                <w:color w:val="000000"/>
                <w:sz w:val="20"/>
                <w:szCs w:val="20"/>
              </w:rPr>
              <w:t>безакцептного</w:t>
            </w:r>
            <w:proofErr w:type="spellEnd"/>
            <w:r w:rsidRPr="0051547D">
              <w:rPr>
                <w:color w:val="000000"/>
                <w:sz w:val="20"/>
                <w:szCs w:val="20"/>
              </w:rPr>
              <w:t xml:space="preserve"> списания в день приема наличных денежных средств по факту исполнения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5.1.3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Пересчет монет на сумму более 100 руб.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0,5% от принятой суммы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  <w:sz w:val="20"/>
                <w:szCs w:val="20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  <w:sz w:val="20"/>
                <w:szCs w:val="20"/>
              </w:rPr>
              <w:t xml:space="preserve"> списания в день приема наличных денежных средств по факту исполнения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5.1.4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Прием торговой выручки через терминалы самообслуживания Банка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По договору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B0D2E" w:rsidRPr="0051547D" w:rsidTr="0049664B">
        <w:trPr>
          <w:trHeight w:val="697"/>
        </w:trPr>
        <w:tc>
          <w:tcPr>
            <w:tcW w:w="993" w:type="dxa"/>
            <w:vMerge w:val="restart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5.1.5</w:t>
            </w:r>
          </w:p>
        </w:tc>
        <w:tc>
          <w:tcPr>
            <w:tcW w:w="5245" w:type="dxa"/>
            <w:vMerge w:val="restart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Выдача наличных денежных средств  со счетов Клиента по предварительной заявке на следующий рабочий день после подачи предварительной заявки на выдачу: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заработной платы и приравненные к ней платежи</w:t>
            </w:r>
          </w:p>
        </w:tc>
        <w:tc>
          <w:tcPr>
            <w:tcW w:w="4677" w:type="dxa"/>
            <w:gridSpan w:val="2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0,3% от выданной суммы</w:t>
            </w:r>
          </w:p>
        </w:tc>
        <w:tc>
          <w:tcPr>
            <w:tcW w:w="2948" w:type="dxa"/>
            <w:vMerge w:val="restart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в день выдачи наличных </w:t>
            </w:r>
            <w:r w:rsidRPr="0051547D">
              <w:rPr>
                <w:color w:val="000000" w:themeColor="text1"/>
              </w:rPr>
              <w:lastRenderedPageBreak/>
              <w:t>денежных средств по факту исполнения</w:t>
            </w:r>
          </w:p>
        </w:tc>
      </w:tr>
      <w:tr w:rsidR="00BB0D2E" w:rsidRPr="0051547D" w:rsidTr="00EF4FFD">
        <w:trPr>
          <w:trHeight w:val="1816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-на прочие нужды при объеме денежных средств:</w:t>
            </w:r>
            <w:r w:rsidRPr="0051547D">
              <w:rPr>
                <w:color w:val="000000"/>
                <w:sz w:val="20"/>
                <w:szCs w:val="20"/>
                <w:vertAlign w:val="superscript"/>
              </w:rPr>
              <w:t>8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При ежемесячном объеме до 300 000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При ежемесячном объеме от 300 000 руб. до 1 000 000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При ежемесячном объеме от 1 000 000 руб. до 2 000 000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 xml:space="preserve">При ежемесячном объеме свыше 2 000 000 руб.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/>
              </w:rPr>
            </w:pP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1% от выданной суммы</w:t>
            </w: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3% от выданной суммы</w:t>
            </w: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5% от выданной суммы</w:t>
            </w: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10% от выданной суммы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457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на операции с векселями:</w:t>
            </w:r>
            <w:r w:rsidRPr="0051547D">
              <w:rPr>
                <w:color w:val="000000"/>
                <w:sz w:val="20"/>
                <w:szCs w:val="20"/>
                <w:vertAlign w:val="superscript"/>
              </w:rPr>
              <w:t>8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до 1 000 000 рублей включительно;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1547D">
              <w:rPr>
                <w:color w:val="000000"/>
                <w:sz w:val="20"/>
                <w:szCs w:val="20"/>
              </w:rPr>
              <w:t>- свыше 1 000 000 рублей.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/>
              </w:rPr>
            </w:pP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1% от выданной суммы</w:t>
            </w:r>
          </w:p>
          <w:p w:rsidR="00BB0D2E" w:rsidRPr="0051547D" w:rsidRDefault="00BB0D2E" w:rsidP="00BB0D2E">
            <w:pPr>
              <w:rPr>
                <w:color w:val="000000"/>
              </w:rPr>
            </w:pPr>
            <w:r w:rsidRPr="0051547D">
              <w:rPr>
                <w:color w:val="000000"/>
              </w:rPr>
              <w:t>4% от выданной суммы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8D5E24">
        <w:trPr>
          <w:trHeight w:val="457"/>
        </w:trPr>
        <w:tc>
          <w:tcPr>
            <w:tcW w:w="993" w:type="dxa"/>
            <w:vMerge w:val="restart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5.1.6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2" w:type="dxa"/>
            <w:gridSpan w:val="3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Выдача наличных денежных средств  со счетов Клиента в </w:t>
            </w:r>
          </w:p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день подачи заявки на выдачу (при согласии Банка):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 заработной платы и приравненные к ней платежи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0,3% от выданной суммы</w:t>
            </w:r>
          </w:p>
        </w:tc>
        <w:tc>
          <w:tcPr>
            <w:tcW w:w="2948" w:type="dxa"/>
            <w:vMerge w:val="restart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BB0D2E" w:rsidRPr="0051547D" w:rsidTr="00EF4FFD">
        <w:trPr>
          <w:trHeight w:val="457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-на прочие нужды при объеме денежных средств:</w:t>
            </w:r>
            <w:r w:rsidRPr="0051547D">
              <w:rPr>
                <w:color w:val="000000" w:themeColor="text1"/>
                <w:sz w:val="20"/>
                <w:szCs w:val="20"/>
                <w:vertAlign w:val="superscript"/>
              </w:rPr>
              <w:t>8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При ежемесячном объеме до 300 000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При ежемесячном объеме от 300 000 руб. до 1 000 000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При ежемесячном объеме от 1 000 000 руб. до 2 000 000 руб. включительно</w:t>
            </w:r>
          </w:p>
          <w:p w:rsidR="00BB0D2E" w:rsidRPr="0051547D" w:rsidRDefault="00BB0D2E" w:rsidP="00BB0D2E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 xml:space="preserve">При ежемесячном объеме свыше 2 000 000 руб.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2% от выданной суммы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4% от выданной суммы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6% от выданной суммы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12% от выданной суммы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  <w:vMerge/>
          </w:tcPr>
          <w:p w:rsidR="00BB0D2E" w:rsidRPr="0051547D" w:rsidRDefault="00BB0D2E" w:rsidP="00BB0D2E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 на ежемесячные операции с векселями.</w:t>
            </w:r>
            <w:r w:rsidRPr="0051547D">
              <w:rPr>
                <w:color w:val="000000" w:themeColor="text1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EF4FFD">
        <w:trPr>
          <w:trHeight w:val="39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5.1.7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Снятие наличных денежных средств - организациям, у которых основным видом деятельности является выдача займов.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10% от выданной суммы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BB0D2E" w:rsidRPr="0051547D" w:rsidTr="00EF4FFD">
        <w:trPr>
          <w:trHeight w:val="39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5.1.8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Размен (обмен) бумажных денежных средств и монет на бумажные при наличии в кассе Банка необходимого количества купюр нужного достоинства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1% от суммы (по заявлению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по факту исполнения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BB0D2E" w:rsidRPr="0051547D" w:rsidTr="00EF4FFD">
        <w:trPr>
          <w:trHeight w:val="39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5.1.9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Размен (обмен) бумажных денежных средств на монету при наличии в кассе Банка необходимого количества монет нужного достоинства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3% от суммы (по заявлению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по факту исполнения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BB0D2E" w:rsidRPr="0051547D" w:rsidTr="00EF4FFD">
        <w:trPr>
          <w:trHeight w:val="397"/>
        </w:trPr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5.1.10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Пересчет и проверка подлинности Банкнот Банка России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1% от суммы (по заявлению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по факту исполнения путем </w:t>
            </w:r>
            <w:proofErr w:type="spellStart"/>
            <w:r w:rsidRPr="0051547D">
              <w:rPr>
                <w:color w:val="000000" w:themeColor="text1"/>
              </w:rPr>
              <w:t>безакцептного</w:t>
            </w:r>
            <w:proofErr w:type="spellEnd"/>
            <w:r w:rsidRPr="0051547D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bCs/>
                <w:color w:val="000000" w:themeColor="text1"/>
                <w:sz w:val="22"/>
                <w:szCs w:val="22"/>
              </w:rPr>
              <w:t>5.2. Операции с наличными денежными средствами в иностранной валюте.</w:t>
            </w:r>
          </w:p>
        </w:tc>
      </w:tr>
      <w:tr w:rsidR="00BB0D2E" w:rsidRPr="0051547D" w:rsidTr="008D5E24"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both"/>
              <w:rPr>
                <w:b/>
                <w:bCs/>
                <w:color w:val="000000" w:themeColor="text1"/>
              </w:rPr>
            </w:pPr>
            <w:r w:rsidRPr="0051547D">
              <w:rPr>
                <w:b/>
                <w:bCs/>
                <w:color w:val="000000" w:themeColor="text1"/>
              </w:rPr>
              <w:t>Операции с наличной иностранной валютой производятся следующим рабочим днем после представления заявки в ООО КБ "РостФинанс".</w:t>
            </w:r>
          </w:p>
        </w:tc>
      </w:tr>
      <w:tr w:rsidR="00BB0D2E" w:rsidRPr="0051547D" w:rsidTr="00EF4FFD"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5.2.1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Прием наличной иностранной валюты для зачисления на расчетный счет клиента.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0,5 % от принятой суммы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EF4FFD">
        <w:tc>
          <w:tcPr>
            <w:tcW w:w="993" w:type="dxa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>5.2.2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наличной иностранной валюты со счета.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1% от выданной суммы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51547D">
              <w:rPr>
                <w:b/>
                <w:bCs/>
                <w:color w:val="000000" w:themeColor="text1"/>
              </w:rPr>
              <w:t>6. Услуги и инкассации.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6.1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Инкассация денежной выручки.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51547D">
              <w:rPr>
                <w:b/>
                <w:bCs/>
                <w:color w:val="000000" w:themeColor="text1"/>
              </w:rPr>
              <w:t>7. Операции по выполнению Банком функций агента валютного контроля.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7.1.1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Проверка контракта на соответствие валютному законодательству по внешнеторговым контрактам (договорам).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Комиссия не взимается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7.1.2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Оказание консультационных услуг по составлению и корректировке внешнеторговых контрактов (по письменному запросу Клиента).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2000 рублей</w:t>
            </w:r>
            <w:r w:rsidRPr="0051547D">
              <w:rPr>
                <w:color w:val="000000" w:themeColor="text1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7.1.3</w:t>
            </w:r>
          </w:p>
        </w:tc>
        <w:tc>
          <w:tcPr>
            <w:tcW w:w="5245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Выполнение функций агента валютного контроля по контрактам, находящимся на обслуживании в банке.</w:t>
            </w:r>
          </w:p>
        </w:tc>
        <w:tc>
          <w:tcPr>
            <w:tcW w:w="1729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Комиссия не взимается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7.1.4</w:t>
            </w:r>
          </w:p>
        </w:tc>
        <w:tc>
          <w:tcPr>
            <w:tcW w:w="5245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Предоставление ведомости банковского контроля.</w:t>
            </w:r>
          </w:p>
        </w:tc>
        <w:tc>
          <w:tcPr>
            <w:tcW w:w="1729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400 рублей за каждый документ</w:t>
            </w:r>
            <w:r w:rsidRPr="00012F38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7.1.5</w:t>
            </w:r>
          </w:p>
        </w:tc>
        <w:tc>
          <w:tcPr>
            <w:tcW w:w="5245" w:type="dxa"/>
          </w:tcPr>
          <w:p w:rsidR="00DA5FE4" w:rsidRPr="00012F38" w:rsidRDefault="00DA5FE4" w:rsidP="00DA5FE4">
            <w:r w:rsidRPr="00012F38">
              <w:t>Снятие контракта с учета при отсутствии операций по нему на дату закрытия.</w:t>
            </w:r>
          </w:p>
        </w:tc>
        <w:tc>
          <w:tcPr>
            <w:tcW w:w="1729" w:type="dxa"/>
          </w:tcPr>
          <w:p w:rsidR="00DA5FE4" w:rsidRPr="00012F38" w:rsidRDefault="00DA5FE4" w:rsidP="002A12F5">
            <w:r w:rsidRPr="00012F38">
              <w:t>1000 рублей</w:t>
            </w:r>
            <w:r w:rsidRPr="00012F38">
              <w:rPr>
                <w:lang w:val="en-US"/>
              </w:rPr>
              <w:t xml:space="preserve"> </w:t>
            </w:r>
            <w:r w:rsidRPr="00012F38">
              <w:t xml:space="preserve">за один </w:t>
            </w:r>
            <w:r w:rsidR="002A12F5" w:rsidRPr="00012F38">
              <w:t>контракт</w:t>
            </w:r>
            <w:r w:rsidRPr="00012F38">
              <w:t xml:space="preserve"> 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7.1.6</w:t>
            </w:r>
          </w:p>
        </w:tc>
        <w:tc>
          <w:tcPr>
            <w:tcW w:w="5245" w:type="dxa"/>
          </w:tcPr>
          <w:p w:rsidR="00DA5FE4" w:rsidRPr="00012F38" w:rsidRDefault="00DA5FE4" w:rsidP="00DA5FE4">
            <w:r w:rsidRPr="00012F38">
              <w:t>Снятие контракта с учета для перевода на обслуживание в другой банк.</w:t>
            </w:r>
          </w:p>
        </w:tc>
        <w:tc>
          <w:tcPr>
            <w:tcW w:w="1729" w:type="dxa"/>
          </w:tcPr>
          <w:p w:rsidR="00DA5FE4" w:rsidRPr="00012F38" w:rsidRDefault="00DA5FE4" w:rsidP="002A12F5">
            <w:r w:rsidRPr="00012F38">
              <w:t>6000 рублей</w:t>
            </w:r>
            <w:r w:rsidRPr="00012F38">
              <w:rPr>
                <w:lang w:val="en-US"/>
              </w:rPr>
              <w:t xml:space="preserve"> </w:t>
            </w:r>
            <w:r w:rsidRPr="00012F38">
              <w:t xml:space="preserve">за один </w:t>
            </w:r>
            <w:r w:rsidR="002A12F5" w:rsidRPr="00012F38">
              <w:t>котракт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7.1.7</w:t>
            </w:r>
          </w:p>
        </w:tc>
        <w:tc>
          <w:tcPr>
            <w:tcW w:w="5245" w:type="dxa"/>
          </w:tcPr>
          <w:p w:rsidR="00DA5FE4" w:rsidRPr="00012F38" w:rsidRDefault="00DA5FE4" w:rsidP="00DA5FE4">
            <w:pPr>
              <w:jc w:val="both"/>
            </w:pPr>
            <w:r w:rsidRPr="00012F38">
              <w:t xml:space="preserve">Оформление заявления на перевод в </w:t>
            </w:r>
            <w:proofErr w:type="spellStart"/>
            <w:r w:rsidRPr="00012F38">
              <w:t>ин.валюте</w:t>
            </w:r>
            <w:proofErr w:type="spellEnd"/>
            <w:r w:rsidRPr="00012F38">
              <w:t>, поручения на покупку/продажу ин. валюты, распоряжения на списание средств с транзитного валютного счета</w:t>
            </w:r>
          </w:p>
        </w:tc>
        <w:tc>
          <w:tcPr>
            <w:tcW w:w="1729" w:type="dxa"/>
          </w:tcPr>
          <w:p w:rsidR="00DA5FE4" w:rsidRPr="00012F38" w:rsidRDefault="00DA5FE4" w:rsidP="00DA5FE4">
            <w:r w:rsidRPr="00012F38">
              <w:t>200 рублей</w:t>
            </w:r>
            <w:r w:rsidRPr="00012F38">
              <w:rPr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7.1.8</w:t>
            </w:r>
          </w:p>
        </w:tc>
        <w:tc>
          <w:tcPr>
            <w:tcW w:w="5245" w:type="dxa"/>
          </w:tcPr>
          <w:p w:rsidR="00DA5FE4" w:rsidRPr="00012F38" w:rsidRDefault="00DA5FE4" w:rsidP="00DA5FE4">
            <w:pPr>
              <w:jc w:val="both"/>
            </w:pPr>
            <w:r w:rsidRPr="00012F38">
              <w:t>Оформление Банком Справки о подтверждающих документах, на основании представленных Клиентом документов.</w:t>
            </w:r>
          </w:p>
        </w:tc>
        <w:tc>
          <w:tcPr>
            <w:tcW w:w="1729" w:type="dxa"/>
          </w:tcPr>
          <w:p w:rsidR="00DA5FE4" w:rsidRPr="00012F38" w:rsidRDefault="00DA5FE4" w:rsidP="00DA5FE4">
            <w:r w:rsidRPr="00012F38">
              <w:t>300 рублей</w:t>
            </w:r>
            <w:r w:rsidRPr="00012F38">
              <w:rPr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7.1.9</w:t>
            </w:r>
          </w:p>
        </w:tc>
        <w:tc>
          <w:tcPr>
            <w:tcW w:w="5245" w:type="dxa"/>
          </w:tcPr>
          <w:p w:rsidR="00DA5FE4" w:rsidRPr="00012F38" w:rsidRDefault="00DA5FE4" w:rsidP="00DA5FE4">
            <w:pPr>
              <w:jc w:val="both"/>
            </w:pPr>
            <w:r w:rsidRPr="00012F38">
              <w:t>Выдача копий документов, содержащихся в досье по контракту, поставленному на учет, по письменному заявлению клиента.</w:t>
            </w:r>
          </w:p>
        </w:tc>
        <w:tc>
          <w:tcPr>
            <w:tcW w:w="1729" w:type="dxa"/>
          </w:tcPr>
          <w:p w:rsidR="00DA5FE4" w:rsidRPr="00012F38" w:rsidRDefault="00DA5FE4" w:rsidP="00DA5FE4">
            <w:r w:rsidRPr="00012F38">
              <w:t>100 рублей за лист, макс. 5000 руб.</w:t>
            </w:r>
            <w:r w:rsidRPr="00012F38">
              <w:rPr>
                <w:rStyle w:val="af"/>
              </w:rPr>
              <w:t>2</w:t>
            </w:r>
            <w:r w:rsidRPr="00012F38">
              <w:rPr>
                <w:vertAlign w:val="superscript"/>
              </w:rPr>
              <w:t xml:space="preserve">  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DA5FE4" w:rsidRPr="0051547D" w:rsidTr="00EF4FFD">
        <w:trPr>
          <w:trHeight w:val="284"/>
        </w:trPr>
        <w:tc>
          <w:tcPr>
            <w:tcW w:w="993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7.1.10</w:t>
            </w:r>
          </w:p>
        </w:tc>
        <w:tc>
          <w:tcPr>
            <w:tcW w:w="5245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В случае, если по контрактам, поставленным в Банке на учет, в течении 180 дней с момента постановки нет движения денежных потоков, но представляются подтверждающие документы по импорту (экспорту) товаров, работ, услуг, передачи информации и результатов интеллектуальной деятельности, то комиссия взимается с суммы всех подтверждающих документов, представленных после истечения 180 дней.</w:t>
            </w:r>
          </w:p>
        </w:tc>
        <w:tc>
          <w:tcPr>
            <w:tcW w:w="1729" w:type="dxa"/>
          </w:tcPr>
          <w:p w:rsidR="00DA5FE4" w:rsidRPr="00012F38" w:rsidRDefault="00DA5FE4" w:rsidP="00DA5FE4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12F38">
              <w:rPr>
                <w:sz w:val="20"/>
                <w:szCs w:val="20"/>
              </w:rPr>
              <w:t>0,1%. Макс.5000 рублей</w:t>
            </w:r>
          </w:p>
        </w:tc>
        <w:tc>
          <w:tcPr>
            <w:tcW w:w="2948" w:type="dxa"/>
          </w:tcPr>
          <w:p w:rsidR="00DA5FE4" w:rsidRPr="00982C69" w:rsidRDefault="00DA5FE4" w:rsidP="00DA5FE4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комиссия взимается в день оказания услуг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1547D">
              <w:rPr>
                <w:b/>
                <w:color w:val="000000" w:themeColor="text1"/>
              </w:rPr>
              <w:t>8. Операции по аккредитивам.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8.1. Операции по аккредитивам в рублях РФ.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</w:r>
            <w:r w:rsidRPr="0051547D">
              <w:rPr>
                <w:b/>
                <w:bCs/>
                <w:color w:val="000000" w:themeColor="text1"/>
              </w:rPr>
              <w:t>Операции по аккредитивам в рублях РФ, в случае, если Банк ООО КБ «РостФинанс» является Банком-Эмитентом.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Открытие, увеличение срока действия аккредитива.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0,3% от суммы аккредитива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(мин. 100 рублей, макс. 5000 рублей)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Увеличение суммы аккредитива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0,2% от суммы аккредитива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(мин. 150 рублей, </w:t>
            </w:r>
            <w:r w:rsidRPr="0051547D">
              <w:rPr>
                <w:color w:val="000000" w:themeColor="text1"/>
              </w:rPr>
              <w:lastRenderedPageBreak/>
              <w:t>макс. 5000 рублей)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lastRenderedPageBreak/>
              <w:t xml:space="preserve">в день совершения операции путем списания денежных средств со счета Клиента (если </w:t>
            </w:r>
            <w:r w:rsidRPr="0051547D">
              <w:rPr>
                <w:color w:val="000000"/>
              </w:rPr>
              <w:lastRenderedPageBreak/>
              <w:t>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lastRenderedPageBreak/>
              <w:t>8.1.3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Изменение условий (кроме увеличения суммы или срока действия аккредитива), аннуляция аккредитива до истечения его срока действия.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300 рублей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8.1.4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Закрытие аккредитива по истечении срока действия без его использования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300 рублей 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8.1.5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Изменение   условий   открытых</w:t>
            </w:r>
            <w:proofErr w:type="gramStart"/>
            <w:r w:rsidRPr="0051547D">
              <w:rPr>
                <w:color w:val="000000" w:themeColor="text1"/>
              </w:rPr>
              <w:t xml:space="preserve">   (</w:t>
            </w:r>
            <w:proofErr w:type="gramEnd"/>
            <w:r w:rsidRPr="0051547D">
              <w:rPr>
                <w:color w:val="000000" w:themeColor="text1"/>
              </w:rPr>
              <w:t>выставленных)    аккредитивов (за исключением увеличения суммы аккредитива).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1000 рублей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8.1.6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Извещение об открытии аккредитива, увеличение его суммы.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0,1% от суммы аккредитива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(мин. 100 рублей, макс. 5000 рублей)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8.1.7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Извещение об изменении условий аккредитива (кроме увеличения суммы).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300 рублей </w:t>
            </w:r>
          </w:p>
        </w:tc>
        <w:tc>
          <w:tcPr>
            <w:tcW w:w="2948" w:type="dxa"/>
          </w:tcPr>
          <w:p w:rsidR="00BB0D2E" w:rsidRPr="0051547D" w:rsidRDefault="00BB0D2E" w:rsidP="00BB0D2E"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8.1.8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Подтверждение аккредитива, увеличение суммы или срока действия подтвержденного аккредитива.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Без взимания комиссии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8.1.9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br w:type="column"/>
              <w:t>Прием, проверка и отсылка документов, по аккредитиву.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0,1% от суммы аккредитива (мин. 100 рублей, макс.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3000 рублей) 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8.1.10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Возврат клиенту документов, представленных с расхождением с аккредитивом.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-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8.1.11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Запрос согласия Банка на принятие документов, не соответствующих условиям аккредитива, на основании письма клиента.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300 рублей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>88.2. Операции по аккредитивам ВЭД.</w:t>
            </w: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 xml:space="preserve">8.2.1. </w:t>
            </w:r>
            <w:proofErr w:type="gramStart"/>
            <w:r w:rsidRPr="0051547D">
              <w:rPr>
                <w:b/>
                <w:color w:val="000000" w:themeColor="text1"/>
                <w:sz w:val="22"/>
                <w:szCs w:val="22"/>
              </w:rPr>
              <w:t>Аккредитивы  по</w:t>
            </w:r>
            <w:proofErr w:type="gramEnd"/>
            <w:r w:rsidRPr="0051547D">
              <w:rPr>
                <w:b/>
                <w:color w:val="000000" w:themeColor="text1"/>
                <w:sz w:val="22"/>
                <w:szCs w:val="22"/>
              </w:rPr>
              <w:t xml:space="preserve"> экспорту </w:t>
            </w:r>
          </w:p>
        </w:tc>
      </w:tr>
      <w:tr w:rsidR="00BB0D2E" w:rsidRPr="0051547D" w:rsidTr="005F39B7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proofErr w:type="spellStart"/>
            <w:r w:rsidRPr="0051547D">
              <w:rPr>
                <w:color w:val="000000" w:themeColor="text1"/>
              </w:rPr>
              <w:t>Авизование</w:t>
            </w:r>
            <w:proofErr w:type="spellEnd"/>
            <w:r w:rsidRPr="0051547D">
              <w:rPr>
                <w:color w:val="000000" w:themeColor="text1"/>
              </w:rPr>
              <w:t xml:space="preserve"> (</w:t>
            </w:r>
            <w:proofErr w:type="gramStart"/>
            <w:r w:rsidRPr="0051547D">
              <w:rPr>
                <w:color w:val="000000" w:themeColor="text1"/>
              </w:rPr>
              <w:t>в  том</w:t>
            </w:r>
            <w:proofErr w:type="gramEnd"/>
            <w:r w:rsidRPr="0051547D">
              <w:rPr>
                <w:color w:val="000000" w:themeColor="text1"/>
              </w:rPr>
              <w:t xml:space="preserve"> числе </w:t>
            </w:r>
            <w:proofErr w:type="spellStart"/>
            <w:r w:rsidRPr="0051547D">
              <w:rPr>
                <w:color w:val="000000" w:themeColor="text1"/>
              </w:rPr>
              <w:t>авизование</w:t>
            </w:r>
            <w:proofErr w:type="spellEnd"/>
            <w:r w:rsidRPr="0051547D">
              <w:rPr>
                <w:color w:val="000000" w:themeColor="text1"/>
              </w:rPr>
              <w:t xml:space="preserve"> увеличения суммы).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0,1% от суммы аккредитива (мин. 1500 рублей, макс. 6000 рублей)</w:t>
            </w:r>
          </w:p>
        </w:tc>
        <w:tc>
          <w:tcPr>
            <w:tcW w:w="2948" w:type="dxa"/>
            <w:vMerge w:val="restart"/>
          </w:tcPr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документов Банка в день совершения операции</w:t>
            </w: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center"/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lastRenderedPageBreak/>
              <w:t>8.2.1.2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Предварительное </w:t>
            </w:r>
            <w:proofErr w:type="spellStart"/>
            <w:r w:rsidRPr="0051547D">
              <w:rPr>
                <w:color w:val="000000" w:themeColor="text1"/>
              </w:rPr>
              <w:t>авизование</w:t>
            </w:r>
            <w:proofErr w:type="spellEnd"/>
            <w:r w:rsidRPr="0051547D">
              <w:rPr>
                <w:color w:val="000000" w:themeColor="text1"/>
              </w:rPr>
              <w:t xml:space="preserve"> и </w:t>
            </w:r>
            <w:proofErr w:type="spellStart"/>
            <w:r w:rsidRPr="0051547D">
              <w:rPr>
                <w:color w:val="000000" w:themeColor="text1"/>
              </w:rPr>
              <w:t>авизование</w:t>
            </w:r>
            <w:proofErr w:type="spellEnd"/>
            <w:r w:rsidRPr="0051547D">
              <w:rPr>
                <w:color w:val="000000" w:themeColor="text1"/>
              </w:rPr>
              <w:t xml:space="preserve"> изменений (кроме увеличения суммы).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руб.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F39B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Прием, проверка и отправка документов.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0,15% от суммы аккредитива за каждый комплект (мин.1500 рублей, дополнительно оплачиваются расходы курьерской почты) 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F39B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Оплата против документов, представленных с расхождениями (дополнительно к 8.2.1.3).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F39B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Отправка запроса на принятие документов с расхождениями.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F39B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Подтверждение аккредитива:</w:t>
            </w: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- с получением полного денежного обеспечения; </w:t>
            </w: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- без получения полного денежного обеспечения.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0,25% от суммы аккредитива (мин. 2500 рублей за квартал или его часть)</w:t>
            </w:r>
          </w:p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соглашению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5F39B7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proofErr w:type="spellStart"/>
            <w:r w:rsidRPr="0051547D">
              <w:rPr>
                <w:color w:val="000000" w:themeColor="text1"/>
              </w:rPr>
              <w:t>Трансферация</w:t>
            </w:r>
            <w:proofErr w:type="spellEnd"/>
            <w:r w:rsidRPr="0051547D">
              <w:rPr>
                <w:color w:val="000000" w:themeColor="text1"/>
              </w:rPr>
              <w:t xml:space="preserve"> (перевод) аккредитива.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0,15% от суммы аккредитива (мин. 1500 рублей за квартал или его часть)</w:t>
            </w:r>
          </w:p>
        </w:tc>
        <w:tc>
          <w:tcPr>
            <w:tcW w:w="2948" w:type="dxa"/>
            <w:vMerge/>
            <w:tcBorders>
              <w:bottom w:val="single" w:sz="4" w:space="0" w:color="auto"/>
            </w:tcBorders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8D5E24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rPr>
                <w:b/>
                <w:color w:val="000000" w:themeColor="text1"/>
                <w:sz w:val="22"/>
                <w:szCs w:val="22"/>
              </w:rPr>
            </w:pPr>
            <w:r w:rsidRPr="0051547D">
              <w:rPr>
                <w:b/>
                <w:color w:val="000000" w:themeColor="text1"/>
                <w:sz w:val="22"/>
                <w:szCs w:val="22"/>
              </w:rPr>
              <w:t xml:space="preserve">8.2.2. Аккредитивы по импорту </w:t>
            </w:r>
          </w:p>
        </w:tc>
      </w:tr>
      <w:tr w:rsidR="00BB0D2E" w:rsidRPr="0051547D" w:rsidTr="00C3505A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Открытие аккредитива, увеличение суммы и пролонгация.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0,2% от суммы аккредитива (мин. 1500 рублей за квартал или его часть)</w:t>
            </w:r>
          </w:p>
        </w:tc>
        <w:tc>
          <w:tcPr>
            <w:tcW w:w="2948" w:type="dxa"/>
            <w:vMerge w:val="restart"/>
            <w:vAlign w:val="center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Открытие и обслуживание аккредитива без получения полного денежного обеспечения.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По отдельному соглашению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8.2.2.3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Предварительное уведомление об открытии, изменение условий (кроме увеличения суммы и пролонгации) аннуляция до срока.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8.2.2.4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Возврат документов с расхождениями (в функции Подтверждающего банка / Исполняющего банка/ Банка – эмитента).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1500 рублей (расходы курьерской почты оплачиваются дополнительно)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8.2.2.5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Прием и </w:t>
            </w:r>
            <w:proofErr w:type="gramStart"/>
            <w:r w:rsidRPr="0051547D">
              <w:rPr>
                <w:color w:val="000000" w:themeColor="text1"/>
              </w:rPr>
              <w:t>проверка  документов</w:t>
            </w:r>
            <w:proofErr w:type="gramEnd"/>
            <w:r w:rsidRPr="0051547D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0,15% от суммы документов (за каждый комплект, мин.1500 рублей)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8.2.2.6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Оплата против документов, представленных с расхождениями (дополнительно к 8.2.2.5); акцепт расхождений по запросу Исполняющего банка.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  <w:sz w:val="24"/>
                <w:szCs w:val="24"/>
              </w:rPr>
            </w:pPr>
            <w:r w:rsidRPr="0051547D">
              <w:rPr>
                <w:color w:val="000000" w:themeColor="text1"/>
                <w:sz w:val="24"/>
                <w:szCs w:val="24"/>
              </w:rPr>
              <w:t>1500 рублей</w:t>
            </w:r>
          </w:p>
        </w:tc>
        <w:tc>
          <w:tcPr>
            <w:tcW w:w="2948" w:type="dxa"/>
            <w:vMerge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</w:p>
        </w:tc>
      </w:tr>
      <w:tr w:rsidR="00BB0D2E" w:rsidRPr="0051547D" w:rsidTr="00BB12B7">
        <w:trPr>
          <w:trHeight w:val="284"/>
        </w:trPr>
        <w:tc>
          <w:tcPr>
            <w:tcW w:w="10915" w:type="dxa"/>
            <w:gridSpan w:val="4"/>
          </w:tcPr>
          <w:p w:rsidR="00BB0D2E" w:rsidRPr="0051547D" w:rsidRDefault="00BB0D2E" w:rsidP="00BB0D2E">
            <w:pPr>
              <w:pStyle w:val="ab"/>
              <w:numPr>
                <w:ilvl w:val="0"/>
                <w:numId w:val="19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1547D">
              <w:rPr>
                <w:b/>
                <w:color w:val="000000" w:themeColor="text1"/>
                <w:sz w:val="24"/>
                <w:szCs w:val="24"/>
              </w:rPr>
              <w:t>Инкассо в иностранной валюте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51547D">
              <w:rPr>
                <w:b/>
                <w:color w:val="000000" w:themeColor="text1"/>
                <w:sz w:val="20"/>
                <w:szCs w:val="20"/>
              </w:rPr>
              <w:t>9.1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Чистое инкассо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0,1% (минимум 10 USD)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оказания услуги</w:t>
            </w:r>
          </w:p>
        </w:tc>
      </w:tr>
      <w:tr w:rsidR="00BB0D2E" w:rsidRPr="0051547D" w:rsidTr="0066758C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51547D">
              <w:rPr>
                <w:b/>
                <w:color w:val="000000" w:themeColor="text1"/>
                <w:sz w:val="20"/>
                <w:szCs w:val="20"/>
              </w:rPr>
              <w:t>9.2</w:t>
            </w:r>
          </w:p>
        </w:tc>
        <w:tc>
          <w:tcPr>
            <w:tcW w:w="9922" w:type="dxa"/>
            <w:gridSpan w:val="3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Документарное инкассо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9.2.1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Прием, проверка и отсылка документов для платежа и/или </w:t>
            </w:r>
            <w:r w:rsidRPr="0051547D">
              <w:rPr>
                <w:color w:val="000000" w:themeColor="text1"/>
              </w:rPr>
              <w:lastRenderedPageBreak/>
              <w:t>акцепта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lastRenderedPageBreak/>
              <w:t xml:space="preserve">0,15% (минимум </w:t>
            </w:r>
            <w:r w:rsidRPr="0051547D">
              <w:rPr>
                <w:color w:val="000000" w:themeColor="text1"/>
              </w:rPr>
              <w:lastRenderedPageBreak/>
              <w:t>30</w:t>
            </w:r>
            <w:r w:rsidRPr="0051547D">
              <w:rPr>
                <w:color w:val="000000" w:themeColor="text1"/>
                <w:lang w:val="en-US"/>
              </w:rPr>
              <w:t xml:space="preserve"> USD) + </w:t>
            </w:r>
            <w:r w:rsidRPr="0051547D">
              <w:rPr>
                <w:color w:val="000000" w:themeColor="text1"/>
              </w:rPr>
              <w:t>почтовые расходы</w:t>
            </w:r>
            <w:r w:rsidRPr="0051547D">
              <w:rPr>
                <w:color w:val="000000" w:themeColor="text1"/>
                <w:vertAlign w:val="superscript"/>
                <w:lang w:val="en-US"/>
              </w:rPr>
              <w:t>9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lastRenderedPageBreak/>
              <w:t xml:space="preserve">Комиссия взимается в день </w:t>
            </w:r>
            <w:r w:rsidRPr="0051547D">
              <w:rPr>
                <w:color w:val="000000" w:themeColor="text1"/>
              </w:rPr>
              <w:lastRenderedPageBreak/>
              <w:t>принятия документов согласно письма-поручения доверителя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lastRenderedPageBreak/>
              <w:t>9.2.2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документов против акцепта или платежа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>0,15% (минимум 30</w:t>
            </w:r>
            <w:r w:rsidRPr="0051547D">
              <w:rPr>
                <w:color w:val="000000" w:themeColor="text1"/>
                <w:lang w:val="en-US"/>
              </w:rPr>
              <w:t xml:space="preserve"> USD)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совершения акцепта/платежа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9.2.3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Выдача документов без акцепта или платежа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 xml:space="preserve">0,1% (минимум 30 </w:t>
            </w:r>
            <w:r w:rsidRPr="0051547D">
              <w:rPr>
                <w:color w:val="000000" w:themeColor="text1"/>
                <w:lang w:val="en-US"/>
              </w:rPr>
              <w:t>USD)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получения комплекта документов на основании акта приема-передачи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9.2.4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Возврат документов, неоплаченных клиентом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>30</w:t>
            </w:r>
            <w:r w:rsidRPr="0051547D">
              <w:rPr>
                <w:color w:val="000000" w:themeColor="text1"/>
                <w:lang w:val="en-US"/>
              </w:rPr>
              <w:t xml:space="preserve"> USD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получения комплекта документов на основании акта приема-передачи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9.2.5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Изменение условий или аннуляция инкассового поручения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30 USD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подачи в Банк заявления изменения/аннуляции инкассового поручения</w:t>
            </w:r>
          </w:p>
        </w:tc>
      </w:tr>
      <w:tr w:rsidR="00BB0D2E" w:rsidRPr="0051547D" w:rsidTr="00EF4FFD">
        <w:trPr>
          <w:trHeight w:val="284"/>
        </w:trPr>
        <w:tc>
          <w:tcPr>
            <w:tcW w:w="993" w:type="dxa"/>
          </w:tcPr>
          <w:p w:rsidR="00BB0D2E" w:rsidRPr="0051547D" w:rsidRDefault="00BB0D2E" w:rsidP="00BB0D2E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1547D">
              <w:rPr>
                <w:color w:val="000000" w:themeColor="text1"/>
                <w:sz w:val="20"/>
                <w:szCs w:val="20"/>
              </w:rPr>
              <w:t>9.2.6</w:t>
            </w:r>
          </w:p>
        </w:tc>
        <w:tc>
          <w:tcPr>
            <w:tcW w:w="5245" w:type="dxa"/>
          </w:tcPr>
          <w:p w:rsidR="00BB0D2E" w:rsidRPr="0051547D" w:rsidRDefault="00BB0D2E" w:rsidP="00BB0D2E">
            <w:pPr>
              <w:jc w:val="both"/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 xml:space="preserve">Отправка </w:t>
            </w:r>
            <w:r w:rsidRPr="0051547D">
              <w:rPr>
                <w:color w:val="000000" w:themeColor="text1"/>
                <w:lang w:val="en-US"/>
              </w:rPr>
              <w:t>SWIFT</w:t>
            </w:r>
            <w:r w:rsidRPr="0051547D">
              <w:rPr>
                <w:color w:val="000000" w:themeColor="text1"/>
              </w:rPr>
              <w:t xml:space="preserve"> сообщения по документарным операциям </w:t>
            </w:r>
          </w:p>
        </w:tc>
        <w:tc>
          <w:tcPr>
            <w:tcW w:w="1729" w:type="dxa"/>
          </w:tcPr>
          <w:p w:rsidR="00BB0D2E" w:rsidRPr="0051547D" w:rsidRDefault="00BB0D2E" w:rsidP="00BB0D2E">
            <w:pPr>
              <w:rPr>
                <w:color w:val="000000" w:themeColor="text1"/>
                <w:lang w:val="en-US"/>
              </w:rPr>
            </w:pPr>
            <w:r w:rsidRPr="0051547D">
              <w:rPr>
                <w:color w:val="000000" w:themeColor="text1"/>
              </w:rPr>
              <w:t xml:space="preserve">30 </w:t>
            </w:r>
            <w:r w:rsidRPr="0051547D">
              <w:rPr>
                <w:color w:val="000000" w:themeColor="text1"/>
                <w:lang w:val="en-US"/>
              </w:rPr>
              <w:t>USD</w:t>
            </w:r>
          </w:p>
        </w:tc>
        <w:tc>
          <w:tcPr>
            <w:tcW w:w="2948" w:type="dxa"/>
          </w:tcPr>
          <w:p w:rsidR="00BB0D2E" w:rsidRPr="0051547D" w:rsidRDefault="00BB0D2E" w:rsidP="00BB0D2E">
            <w:pPr>
              <w:rPr>
                <w:color w:val="000000" w:themeColor="text1"/>
              </w:rPr>
            </w:pPr>
            <w:r w:rsidRPr="0051547D">
              <w:rPr>
                <w:color w:val="000000" w:themeColor="text1"/>
              </w:rPr>
              <w:t>В день отправки сообщения</w:t>
            </w:r>
          </w:p>
        </w:tc>
      </w:tr>
    </w:tbl>
    <w:p w:rsidR="003F4A6C" w:rsidRPr="0051547D" w:rsidRDefault="003F4A6C" w:rsidP="000B4258">
      <w:pPr>
        <w:shd w:val="clear" w:color="auto" w:fill="FFFFFF"/>
        <w:rPr>
          <w:sz w:val="18"/>
          <w:szCs w:val="18"/>
          <w:vertAlign w:val="superscript"/>
        </w:rPr>
      </w:pPr>
      <w:r w:rsidRPr="0051547D">
        <w:rPr>
          <w:sz w:val="18"/>
          <w:szCs w:val="18"/>
          <w:vertAlign w:val="superscript"/>
        </w:rPr>
        <w:t xml:space="preserve">1 </w:t>
      </w:r>
      <w:r w:rsidRPr="0051547D">
        <w:rPr>
          <w:i/>
          <w:sz w:val="18"/>
          <w:szCs w:val="18"/>
        </w:rPr>
        <w:t>Комиссия не взимается при закрытии счета клиентом, в случае если в расчетном месяце не было движения денежных средств по расчетному счету. Операции по выдаче /перечислению остатка в связи с закрытием счета не считаются движением денежных средств по расчетному счету.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sz w:val="18"/>
          <w:szCs w:val="18"/>
          <w:vertAlign w:val="superscript"/>
        </w:rPr>
        <w:t xml:space="preserve">2 </w:t>
      </w:r>
      <w:r w:rsidRPr="0051547D">
        <w:rPr>
          <w:i/>
          <w:sz w:val="18"/>
          <w:szCs w:val="18"/>
        </w:rPr>
        <w:t>Комиссия взимается с учетом НДС.</w:t>
      </w:r>
    </w:p>
    <w:p w:rsidR="005250F4" w:rsidRPr="0051547D" w:rsidRDefault="005250F4" w:rsidP="005250F4">
      <w:pPr>
        <w:jc w:val="both"/>
        <w:rPr>
          <w:i/>
          <w:sz w:val="18"/>
          <w:szCs w:val="18"/>
        </w:rPr>
      </w:pPr>
      <w:r w:rsidRPr="00136725">
        <w:rPr>
          <w:i/>
          <w:sz w:val="18"/>
          <w:szCs w:val="18"/>
          <w:highlight w:val="green"/>
          <w:vertAlign w:val="superscript"/>
        </w:rPr>
        <w:t>3</w:t>
      </w:r>
      <w:r w:rsidR="00712F60" w:rsidRPr="00982C69">
        <w:rPr>
          <w:i/>
          <w:sz w:val="18"/>
          <w:szCs w:val="18"/>
        </w:rPr>
        <w:t xml:space="preserve">В случае невнесения платы за пользование </w:t>
      </w:r>
      <w:r w:rsidR="00712F60" w:rsidRPr="00982C69">
        <w:rPr>
          <w:i/>
          <w:color w:val="000000"/>
          <w:sz w:val="18"/>
          <w:szCs w:val="18"/>
        </w:rPr>
        <w:t>системой «</w:t>
      </w:r>
      <w:proofErr w:type="spellStart"/>
      <w:r w:rsidR="00712F60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712F60" w:rsidRPr="00982C69">
        <w:rPr>
          <w:i/>
          <w:color w:val="000000"/>
          <w:sz w:val="18"/>
          <w:szCs w:val="18"/>
        </w:rPr>
        <w:t>2»</w:t>
      </w:r>
      <w:r w:rsidR="00712F60" w:rsidRPr="00982C69">
        <w:rPr>
          <w:i/>
          <w:sz w:val="18"/>
          <w:szCs w:val="18"/>
        </w:rPr>
        <w:t xml:space="preserve"> в течение 3-х месяцев и в случае отсутствия работы по </w:t>
      </w:r>
      <w:r w:rsidR="00712F60" w:rsidRPr="00982C69">
        <w:rPr>
          <w:i/>
          <w:color w:val="000000"/>
          <w:sz w:val="18"/>
          <w:szCs w:val="18"/>
        </w:rPr>
        <w:t>системе «</w:t>
      </w:r>
      <w:proofErr w:type="spellStart"/>
      <w:r w:rsidR="00712F60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712F60" w:rsidRPr="00982C69">
        <w:rPr>
          <w:i/>
          <w:color w:val="000000"/>
          <w:sz w:val="18"/>
          <w:szCs w:val="18"/>
        </w:rPr>
        <w:t>2»</w:t>
      </w:r>
      <w:r w:rsidR="00712F60" w:rsidRPr="00982C69">
        <w:rPr>
          <w:i/>
          <w:sz w:val="18"/>
          <w:szCs w:val="18"/>
        </w:rPr>
        <w:t xml:space="preserve"> в течение 6-ти месяцев Банк вправе заблокировать </w:t>
      </w:r>
      <w:r w:rsidR="00712F60" w:rsidRPr="00982C69">
        <w:rPr>
          <w:i/>
          <w:color w:val="000000"/>
          <w:sz w:val="18"/>
          <w:szCs w:val="18"/>
        </w:rPr>
        <w:t>систему «</w:t>
      </w:r>
      <w:proofErr w:type="spellStart"/>
      <w:r w:rsidR="00712F60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712F60" w:rsidRPr="00982C69">
        <w:rPr>
          <w:i/>
          <w:color w:val="000000"/>
          <w:sz w:val="18"/>
          <w:szCs w:val="18"/>
        </w:rPr>
        <w:t>2»</w:t>
      </w:r>
      <w:r w:rsidR="00712F60" w:rsidRPr="00982C69">
        <w:rPr>
          <w:i/>
          <w:sz w:val="18"/>
          <w:szCs w:val="18"/>
        </w:rPr>
        <w:t xml:space="preserve">. Банк производит разблокировку </w:t>
      </w:r>
      <w:r w:rsidR="00712F60" w:rsidRPr="00982C69">
        <w:rPr>
          <w:color w:val="000000"/>
          <w:sz w:val="18"/>
          <w:szCs w:val="18"/>
        </w:rPr>
        <w:t>систему «</w:t>
      </w:r>
      <w:proofErr w:type="spellStart"/>
      <w:r w:rsidR="00712F60" w:rsidRPr="00982C69">
        <w:rPr>
          <w:color w:val="000000"/>
          <w:sz w:val="18"/>
          <w:szCs w:val="18"/>
          <w:lang w:val="en-US"/>
        </w:rPr>
        <w:t>IBank</w:t>
      </w:r>
      <w:proofErr w:type="spellEnd"/>
      <w:r w:rsidR="00712F60" w:rsidRPr="00982C69">
        <w:rPr>
          <w:color w:val="000000"/>
          <w:sz w:val="18"/>
          <w:szCs w:val="18"/>
        </w:rPr>
        <w:t>2»</w:t>
      </w:r>
      <w:r w:rsidR="00712F60" w:rsidRPr="00982C69">
        <w:rPr>
          <w:i/>
          <w:sz w:val="18"/>
          <w:szCs w:val="18"/>
        </w:rPr>
        <w:t xml:space="preserve"> на основании заявления клиента, взимая дополнительную плату согласно </w:t>
      </w:r>
      <w:r w:rsidR="00712F60" w:rsidRPr="007E21DD">
        <w:rPr>
          <w:i/>
          <w:sz w:val="18"/>
          <w:szCs w:val="18"/>
        </w:rPr>
        <w:t>тарифам Банка, п. 2.2.</w:t>
      </w:r>
    </w:p>
    <w:p w:rsidR="005250F4" w:rsidRPr="0051547D" w:rsidRDefault="00712F60" w:rsidP="005250F4">
      <w:pPr>
        <w:jc w:val="both"/>
        <w:rPr>
          <w:i/>
          <w:sz w:val="18"/>
          <w:szCs w:val="18"/>
        </w:rPr>
      </w:pPr>
      <w:r w:rsidRPr="00540184">
        <w:rPr>
          <w:i/>
          <w:sz w:val="18"/>
          <w:szCs w:val="18"/>
          <w:highlight w:val="green"/>
          <w:vertAlign w:val="superscript"/>
        </w:rPr>
        <w:t>4</w:t>
      </w:r>
      <w:r w:rsidRPr="00982C69">
        <w:rPr>
          <w:i/>
          <w:sz w:val="18"/>
          <w:szCs w:val="18"/>
        </w:rPr>
        <w:t>Абонентская плата взимается за каждый календарный месяц вне зависимости от фактического количества дней обслуживания счета.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sz w:val="18"/>
          <w:szCs w:val="18"/>
          <w:vertAlign w:val="superscript"/>
        </w:rPr>
        <w:t>5</w:t>
      </w:r>
      <w:r w:rsidRPr="0051547D">
        <w:rPr>
          <w:i/>
          <w:sz w:val="18"/>
          <w:szCs w:val="18"/>
        </w:rPr>
        <w:t xml:space="preserve"> </w:t>
      </w:r>
      <w:proofErr w:type="gramStart"/>
      <w:r w:rsidRPr="0051547D">
        <w:rPr>
          <w:i/>
          <w:sz w:val="18"/>
          <w:szCs w:val="18"/>
        </w:rPr>
        <w:t>В</w:t>
      </w:r>
      <w:proofErr w:type="gramEnd"/>
      <w:r w:rsidRPr="0051547D">
        <w:rPr>
          <w:i/>
          <w:sz w:val="18"/>
          <w:szCs w:val="18"/>
        </w:rPr>
        <w:t xml:space="preserve"> случае отнесения расходов иностранных банков по операции на счет клиента-приказодателя, комиссия Банка увеличивается на сумму этих расходов согласно тарифам иностранных банков.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i/>
          <w:sz w:val="18"/>
          <w:szCs w:val="18"/>
          <w:vertAlign w:val="superscript"/>
        </w:rPr>
        <w:t>6</w:t>
      </w:r>
      <w:r w:rsidRPr="0051547D">
        <w:rPr>
          <w:i/>
          <w:sz w:val="18"/>
          <w:szCs w:val="18"/>
        </w:rPr>
        <w:t xml:space="preserve"> Дополнительно к комиссии, указанной в п. 3.2.3 Тарифов.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sz w:val="18"/>
          <w:szCs w:val="18"/>
          <w:vertAlign w:val="superscript"/>
        </w:rPr>
        <w:t>7</w:t>
      </w:r>
      <w:r w:rsidRPr="0051547D">
        <w:rPr>
          <w:i/>
          <w:sz w:val="18"/>
          <w:szCs w:val="18"/>
        </w:rPr>
        <w:t xml:space="preserve"> Под данную услугу попадают платежи, в которых юрисдикция бенефициара совпадает с юрисдикцией банка, в которым открыт счет бенефициара, и эта юрисдикция не является оффшорной зоной. За исключением платежей в пользу конечных Банков-бенефициаров в США.</w:t>
      </w:r>
    </w:p>
    <w:p w:rsidR="005250F4" w:rsidRPr="0051547D" w:rsidRDefault="005250F4" w:rsidP="005250F4">
      <w:pPr>
        <w:rPr>
          <w:i/>
          <w:sz w:val="18"/>
          <w:szCs w:val="18"/>
        </w:rPr>
      </w:pPr>
      <w:r w:rsidRPr="0051547D">
        <w:rPr>
          <w:i/>
          <w:sz w:val="18"/>
          <w:szCs w:val="18"/>
          <w:vertAlign w:val="superscript"/>
        </w:rPr>
        <w:t>8</w:t>
      </w:r>
      <w:r w:rsidR="003F4A6C" w:rsidRPr="0051547D">
        <w:rPr>
          <w:i/>
          <w:sz w:val="18"/>
          <w:szCs w:val="18"/>
          <w:vertAlign w:val="superscript"/>
        </w:rPr>
        <w:t xml:space="preserve"> </w:t>
      </w:r>
      <w:r w:rsidRPr="0051547D">
        <w:rPr>
          <w:i/>
          <w:sz w:val="18"/>
          <w:szCs w:val="18"/>
        </w:rPr>
        <w:t>Комиссия взимается со счета от суммы операций нарастающим итогом в течение месяца.</w:t>
      </w:r>
    </w:p>
    <w:p w:rsidR="005250F4" w:rsidRPr="003F4A6C" w:rsidRDefault="003F4A6C" w:rsidP="005250F4">
      <w:pPr>
        <w:rPr>
          <w:i/>
          <w:sz w:val="18"/>
          <w:szCs w:val="18"/>
        </w:rPr>
      </w:pPr>
      <w:r w:rsidRPr="0051547D">
        <w:rPr>
          <w:i/>
          <w:sz w:val="18"/>
          <w:szCs w:val="18"/>
          <w:vertAlign w:val="superscript"/>
        </w:rPr>
        <w:t xml:space="preserve">9 </w:t>
      </w:r>
      <w:r w:rsidR="005250F4" w:rsidRPr="0051547D">
        <w:rPr>
          <w:i/>
          <w:sz w:val="18"/>
          <w:szCs w:val="18"/>
        </w:rPr>
        <w:t>При возникновении у Банка телекоммуникационных и почтовых расходов комиссия взимается со счета дополнительно.</w:t>
      </w:r>
    </w:p>
    <w:sectPr w:rsidR="005250F4" w:rsidRPr="003F4A6C" w:rsidSect="00603590">
      <w:footnotePr>
        <w:numFmt w:val="chicago"/>
      </w:footnotePr>
      <w:type w:val="continuous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580" w:rsidRDefault="00400580">
      <w:r>
        <w:separator/>
      </w:r>
    </w:p>
  </w:endnote>
  <w:endnote w:type="continuationSeparator" w:id="0">
    <w:p w:rsidR="00400580" w:rsidRDefault="0040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054" w:rsidRDefault="005F705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7054" w:rsidRDefault="005F705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054" w:rsidRDefault="005F705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E2B8A">
      <w:rPr>
        <w:rStyle w:val="a8"/>
        <w:noProof/>
      </w:rPr>
      <w:t>14</w:t>
    </w:r>
    <w:r>
      <w:rPr>
        <w:rStyle w:val="a8"/>
      </w:rPr>
      <w:fldChar w:fldCharType="end"/>
    </w:r>
  </w:p>
  <w:p w:rsidR="005F7054" w:rsidRDefault="005F705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580" w:rsidRDefault="00400580">
      <w:r>
        <w:separator/>
      </w:r>
    </w:p>
  </w:footnote>
  <w:footnote w:type="continuationSeparator" w:id="0">
    <w:p w:rsidR="00400580" w:rsidRDefault="00400580">
      <w:r>
        <w:continuationSeparator/>
      </w:r>
    </w:p>
  </w:footnote>
  <w:footnote w:id="1">
    <w:p w:rsidR="005F7054" w:rsidRDefault="005F7054">
      <w:pPr>
        <w:pStyle w:val="ac"/>
      </w:pPr>
      <w:r>
        <w:rPr>
          <w:rStyle w:val="ae"/>
        </w:rPr>
        <w:footnoteRef/>
      </w:r>
      <w:r>
        <w:t xml:space="preserve"> </w:t>
      </w:r>
      <w:r w:rsidRPr="005712DA">
        <w:rPr>
          <w:i/>
          <w:sz w:val="16"/>
          <w:szCs w:val="16"/>
        </w:rPr>
        <w:t xml:space="preserve">Специальные банковские счета, в том числе специальные банковские счета банковского платежного агента, банковского платежного субагента, 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</w:t>
      </w:r>
      <w:proofErr w:type="spellStart"/>
      <w:r w:rsidRPr="005712DA">
        <w:rPr>
          <w:i/>
          <w:sz w:val="16"/>
          <w:szCs w:val="16"/>
        </w:rPr>
        <w:t>эскроу</w:t>
      </w:r>
      <w:proofErr w:type="spellEnd"/>
      <w:r w:rsidRPr="005712DA">
        <w:rPr>
          <w:i/>
          <w:sz w:val="16"/>
          <w:szCs w:val="16"/>
        </w:rPr>
        <w:t>, залоговый счет, специальный банковский счет должника, открываются юридическим лицам, физическим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практикой, в случаях и в порядке, установленных законодательством Российской Федерации для осуществления предусмотренных им операций соответствующего вида.</w:t>
      </w:r>
      <w:r w:rsidRPr="005712DA">
        <w:rPr>
          <w:rStyle w:val="aa"/>
          <w:b w:val="0"/>
          <w:bCs w:val="0"/>
          <w:color w:val="000000"/>
          <w:sz w:val="16"/>
          <w:szCs w:val="16"/>
        </w:rPr>
        <w:t xml:space="preserve"> </w:t>
      </w:r>
      <w:r w:rsidRPr="005712DA">
        <w:rPr>
          <w:rStyle w:val="aa"/>
          <w:b w:val="0"/>
          <w:bCs w:val="0"/>
          <w:i/>
          <w:color w:val="000000"/>
          <w:sz w:val="16"/>
          <w:szCs w:val="16"/>
        </w:rPr>
        <w:t>Комиссия взимается с основного расчетного счета Клиента.</w:t>
      </w:r>
    </w:p>
  </w:footnote>
  <w:footnote w:id="2">
    <w:p w:rsidR="00975312" w:rsidRDefault="00975312" w:rsidP="00975312">
      <w:r w:rsidRPr="00877B67">
        <w:t xml:space="preserve">*- Комиссия за перечисление дивидендов не </w:t>
      </w:r>
      <w:proofErr w:type="gramStart"/>
      <w:r w:rsidRPr="00877B67">
        <w:t>удерживается  при</w:t>
      </w:r>
      <w:proofErr w:type="gramEnd"/>
      <w:r w:rsidRPr="00877B67">
        <w:t xml:space="preserve"> условии одновременного перечисления НДФЛ, предоставления Решения/Протокола учредителя/учредителей о выплате дивидендов, а также бухгалтерской отчетности</w:t>
      </w:r>
    </w:p>
    <w:p w:rsidR="00244DAD" w:rsidRDefault="00244DAD">
      <w:pPr>
        <w:pStyle w:val="ac"/>
      </w:pPr>
      <w:r w:rsidRPr="00CE0F70">
        <w:rPr>
          <w:rStyle w:val="ae"/>
        </w:rPr>
        <w:t>**</w:t>
      </w:r>
      <w:r w:rsidRPr="00CE0F70">
        <w:t xml:space="preserve"> </w:t>
      </w:r>
      <w:r w:rsidRPr="00CE0F70">
        <w:rPr>
          <w:i/>
          <w:color w:val="0D0D0D" w:themeColor="text1" w:themeTint="F2"/>
          <w:sz w:val="16"/>
          <w:szCs w:val="16"/>
        </w:rPr>
        <w:t xml:space="preserve">Дополнительно к комиссии, указанной в п. </w:t>
      </w:r>
      <w:proofErr w:type="gramStart"/>
      <w:r w:rsidRPr="00CE0F70">
        <w:rPr>
          <w:i/>
          <w:color w:val="0D0D0D" w:themeColor="text1" w:themeTint="F2"/>
          <w:sz w:val="16"/>
          <w:szCs w:val="16"/>
        </w:rPr>
        <w:t>3.1.2.,</w:t>
      </w:r>
      <w:proofErr w:type="gramEnd"/>
      <w:r w:rsidRPr="00CE0F70">
        <w:rPr>
          <w:i/>
          <w:color w:val="0D0D0D" w:themeColor="text1" w:themeTint="F2"/>
          <w:sz w:val="16"/>
          <w:szCs w:val="16"/>
        </w:rPr>
        <w:t xml:space="preserve"> 3.1.4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06D9D0"/>
    <w:lvl w:ilvl="0">
      <w:numFmt w:val="bullet"/>
      <w:lvlText w:val="*"/>
      <w:lvlJc w:val="left"/>
    </w:lvl>
  </w:abstractNum>
  <w:abstractNum w:abstractNumId="1" w15:restartNumberingAfterBreak="0">
    <w:nsid w:val="03173C2E"/>
    <w:multiLevelType w:val="hybridMultilevel"/>
    <w:tmpl w:val="E9FE3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2459"/>
    <w:multiLevelType w:val="hybridMultilevel"/>
    <w:tmpl w:val="27821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3AFD"/>
    <w:multiLevelType w:val="hybridMultilevel"/>
    <w:tmpl w:val="65782D3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1233"/>
    <w:multiLevelType w:val="singleLevel"/>
    <w:tmpl w:val="F3E6522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5627A0"/>
    <w:multiLevelType w:val="hybridMultilevel"/>
    <w:tmpl w:val="9A76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36D8B"/>
    <w:multiLevelType w:val="hybridMultilevel"/>
    <w:tmpl w:val="75A6D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F2A05"/>
    <w:multiLevelType w:val="hybridMultilevel"/>
    <w:tmpl w:val="6F3A7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352E7A"/>
    <w:multiLevelType w:val="hybridMultilevel"/>
    <w:tmpl w:val="DF6CF6EE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852B8"/>
    <w:multiLevelType w:val="hybridMultilevel"/>
    <w:tmpl w:val="FE084566"/>
    <w:lvl w:ilvl="0" w:tplc="8A08000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C2A85"/>
    <w:multiLevelType w:val="singleLevel"/>
    <w:tmpl w:val="F3E6522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71222D5"/>
    <w:multiLevelType w:val="hybridMultilevel"/>
    <w:tmpl w:val="DA5E0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A7A4E"/>
    <w:multiLevelType w:val="singleLevel"/>
    <w:tmpl w:val="BED47DD0"/>
    <w:lvl w:ilvl="0">
      <w:start w:val="3"/>
      <w:numFmt w:val="decimal"/>
      <w:lvlText w:val="2.2.1.%1."/>
      <w:legacy w:legacy="1" w:legacySpace="0" w:legacyIndent="108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CF9767A"/>
    <w:multiLevelType w:val="multilevel"/>
    <w:tmpl w:val="22FC8C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EC20FD1"/>
    <w:multiLevelType w:val="hybridMultilevel"/>
    <w:tmpl w:val="0D3E7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7C0161"/>
    <w:multiLevelType w:val="hybridMultilevel"/>
    <w:tmpl w:val="2212721A"/>
    <w:lvl w:ilvl="0" w:tplc="705A8F8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B847D0"/>
    <w:multiLevelType w:val="hybridMultilevel"/>
    <w:tmpl w:val="C20E4AC4"/>
    <w:lvl w:ilvl="0" w:tplc="705A8F8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382EE0"/>
    <w:multiLevelType w:val="singleLevel"/>
    <w:tmpl w:val="A2D6951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40D60B9"/>
    <w:multiLevelType w:val="singleLevel"/>
    <w:tmpl w:val="C4D492C0"/>
    <w:lvl w:ilvl="0">
      <w:start w:val="8"/>
      <w:numFmt w:val="decimal"/>
      <w:lvlText w:val="2.1.2.%1."/>
      <w:legacy w:legacy="1" w:legacySpace="0" w:legacyIndent="1041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4"/>
  </w:num>
  <w:num w:numId="5">
    <w:abstractNumId w:val="18"/>
  </w:num>
  <w:num w:numId="6">
    <w:abstractNumId w:val="12"/>
  </w:num>
  <w:num w:numId="7">
    <w:abstractNumId w:val="1"/>
  </w:num>
  <w:num w:numId="8">
    <w:abstractNumId w:val="6"/>
  </w:num>
  <w:num w:numId="9">
    <w:abstractNumId w:val="14"/>
  </w:num>
  <w:num w:numId="10">
    <w:abstractNumId w:val="7"/>
  </w:num>
  <w:num w:numId="11">
    <w:abstractNumId w:val="8"/>
  </w:num>
  <w:num w:numId="12">
    <w:abstractNumId w:val="11"/>
  </w:num>
  <w:num w:numId="13">
    <w:abstractNumId w:val="5"/>
  </w:num>
  <w:num w:numId="14">
    <w:abstractNumId w:val="9"/>
  </w:num>
  <w:num w:numId="15">
    <w:abstractNumId w:val="16"/>
  </w:num>
  <w:num w:numId="16">
    <w:abstractNumId w:val="15"/>
  </w:num>
  <w:num w:numId="17">
    <w:abstractNumId w:val="13"/>
  </w:num>
  <w:num w:numId="18">
    <w:abstractNumId w:val="2"/>
  </w:num>
  <w:num w:numId="19">
    <w:abstractNumId w:val="3"/>
  </w:num>
  <w:num w:numId="2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12"/>
    <w:rsid w:val="0000246E"/>
    <w:rsid w:val="00002EC7"/>
    <w:rsid w:val="00011CA5"/>
    <w:rsid w:val="00012F38"/>
    <w:rsid w:val="0002200F"/>
    <w:rsid w:val="0003460B"/>
    <w:rsid w:val="00045637"/>
    <w:rsid w:val="0004577C"/>
    <w:rsid w:val="00075E7D"/>
    <w:rsid w:val="00085226"/>
    <w:rsid w:val="000876F0"/>
    <w:rsid w:val="00091276"/>
    <w:rsid w:val="000919E4"/>
    <w:rsid w:val="00094627"/>
    <w:rsid w:val="00096A96"/>
    <w:rsid w:val="000A6556"/>
    <w:rsid w:val="000B4258"/>
    <w:rsid w:val="000D1FE9"/>
    <w:rsid w:val="000E67AF"/>
    <w:rsid w:val="000F3220"/>
    <w:rsid w:val="001008C9"/>
    <w:rsid w:val="001214AB"/>
    <w:rsid w:val="001214FA"/>
    <w:rsid w:val="00121FAE"/>
    <w:rsid w:val="00127ED9"/>
    <w:rsid w:val="00136725"/>
    <w:rsid w:val="0015392F"/>
    <w:rsid w:val="00166AE4"/>
    <w:rsid w:val="00166D9E"/>
    <w:rsid w:val="001704A9"/>
    <w:rsid w:val="00172A66"/>
    <w:rsid w:val="00196307"/>
    <w:rsid w:val="001D320C"/>
    <w:rsid w:val="001D324F"/>
    <w:rsid w:val="001E14F9"/>
    <w:rsid w:val="00202DBD"/>
    <w:rsid w:val="00203FEE"/>
    <w:rsid w:val="00204977"/>
    <w:rsid w:val="0021354D"/>
    <w:rsid w:val="0023302E"/>
    <w:rsid w:val="002347E5"/>
    <w:rsid w:val="00244DAD"/>
    <w:rsid w:val="00246F1E"/>
    <w:rsid w:val="002476D9"/>
    <w:rsid w:val="00256AD1"/>
    <w:rsid w:val="0026779B"/>
    <w:rsid w:val="002815F5"/>
    <w:rsid w:val="002848CB"/>
    <w:rsid w:val="00291D21"/>
    <w:rsid w:val="00297DF1"/>
    <w:rsid w:val="002A10D7"/>
    <w:rsid w:val="002A12F5"/>
    <w:rsid w:val="002B4776"/>
    <w:rsid w:val="002D0EA2"/>
    <w:rsid w:val="002E5F89"/>
    <w:rsid w:val="002F0A27"/>
    <w:rsid w:val="00302092"/>
    <w:rsid w:val="003048D6"/>
    <w:rsid w:val="003113D6"/>
    <w:rsid w:val="00322283"/>
    <w:rsid w:val="00323252"/>
    <w:rsid w:val="00330E1A"/>
    <w:rsid w:val="0033497B"/>
    <w:rsid w:val="0033745C"/>
    <w:rsid w:val="00340307"/>
    <w:rsid w:val="003425C0"/>
    <w:rsid w:val="003511DF"/>
    <w:rsid w:val="00370C14"/>
    <w:rsid w:val="00376FDC"/>
    <w:rsid w:val="00377BAA"/>
    <w:rsid w:val="00386689"/>
    <w:rsid w:val="0038789F"/>
    <w:rsid w:val="00394198"/>
    <w:rsid w:val="003A0FB5"/>
    <w:rsid w:val="003A1EB3"/>
    <w:rsid w:val="003A411E"/>
    <w:rsid w:val="003A78EE"/>
    <w:rsid w:val="003B08D3"/>
    <w:rsid w:val="003C7E69"/>
    <w:rsid w:val="003E2112"/>
    <w:rsid w:val="003F4A6C"/>
    <w:rsid w:val="003F76B5"/>
    <w:rsid w:val="00400580"/>
    <w:rsid w:val="00400FC4"/>
    <w:rsid w:val="0040137D"/>
    <w:rsid w:val="0040178D"/>
    <w:rsid w:val="0040187B"/>
    <w:rsid w:val="00416B86"/>
    <w:rsid w:val="00417371"/>
    <w:rsid w:val="004254A0"/>
    <w:rsid w:val="00442450"/>
    <w:rsid w:val="00451504"/>
    <w:rsid w:val="00455AE8"/>
    <w:rsid w:val="00456F3E"/>
    <w:rsid w:val="004713F0"/>
    <w:rsid w:val="00473689"/>
    <w:rsid w:val="004743A0"/>
    <w:rsid w:val="0048310C"/>
    <w:rsid w:val="00484B3E"/>
    <w:rsid w:val="00493A8F"/>
    <w:rsid w:val="00494470"/>
    <w:rsid w:val="0049664B"/>
    <w:rsid w:val="00497847"/>
    <w:rsid w:val="004A245D"/>
    <w:rsid w:val="004B0360"/>
    <w:rsid w:val="004B44D1"/>
    <w:rsid w:val="004C07BE"/>
    <w:rsid w:val="004C2FD7"/>
    <w:rsid w:val="004C3FA5"/>
    <w:rsid w:val="004D1661"/>
    <w:rsid w:val="004E43B4"/>
    <w:rsid w:val="0051318F"/>
    <w:rsid w:val="0051547D"/>
    <w:rsid w:val="00516796"/>
    <w:rsid w:val="005200F7"/>
    <w:rsid w:val="0052153A"/>
    <w:rsid w:val="00524F1C"/>
    <w:rsid w:val="005250F4"/>
    <w:rsid w:val="0053343B"/>
    <w:rsid w:val="005349CC"/>
    <w:rsid w:val="00553345"/>
    <w:rsid w:val="005534CD"/>
    <w:rsid w:val="00556CC7"/>
    <w:rsid w:val="0056036A"/>
    <w:rsid w:val="005718F7"/>
    <w:rsid w:val="005802ED"/>
    <w:rsid w:val="005822B7"/>
    <w:rsid w:val="005919EE"/>
    <w:rsid w:val="00596EAE"/>
    <w:rsid w:val="005A723A"/>
    <w:rsid w:val="005C15EA"/>
    <w:rsid w:val="005C2D7F"/>
    <w:rsid w:val="005C2FF5"/>
    <w:rsid w:val="005C68EE"/>
    <w:rsid w:val="005F214B"/>
    <w:rsid w:val="005F39B7"/>
    <w:rsid w:val="005F7054"/>
    <w:rsid w:val="006028D1"/>
    <w:rsid w:val="00603590"/>
    <w:rsid w:val="00612E6E"/>
    <w:rsid w:val="00623203"/>
    <w:rsid w:val="00635082"/>
    <w:rsid w:val="0063735D"/>
    <w:rsid w:val="0066758C"/>
    <w:rsid w:val="00667AE9"/>
    <w:rsid w:val="00672271"/>
    <w:rsid w:val="00673B89"/>
    <w:rsid w:val="00680F74"/>
    <w:rsid w:val="00681195"/>
    <w:rsid w:val="006A7E60"/>
    <w:rsid w:val="006B0DA2"/>
    <w:rsid w:val="006C30A3"/>
    <w:rsid w:val="006C393A"/>
    <w:rsid w:val="006C4B99"/>
    <w:rsid w:val="006D0EF4"/>
    <w:rsid w:val="006D3069"/>
    <w:rsid w:val="006D70C0"/>
    <w:rsid w:val="006E1E1F"/>
    <w:rsid w:val="006E7D90"/>
    <w:rsid w:val="00704583"/>
    <w:rsid w:val="00706DD6"/>
    <w:rsid w:val="00707376"/>
    <w:rsid w:val="00712F60"/>
    <w:rsid w:val="007221B7"/>
    <w:rsid w:val="00722373"/>
    <w:rsid w:val="00754045"/>
    <w:rsid w:val="00762F59"/>
    <w:rsid w:val="00771618"/>
    <w:rsid w:val="0077568A"/>
    <w:rsid w:val="00776593"/>
    <w:rsid w:val="0079356C"/>
    <w:rsid w:val="007A29B7"/>
    <w:rsid w:val="007A41AD"/>
    <w:rsid w:val="007E21DD"/>
    <w:rsid w:val="007E2B8A"/>
    <w:rsid w:val="007E4D60"/>
    <w:rsid w:val="007F482B"/>
    <w:rsid w:val="00802905"/>
    <w:rsid w:val="00805B42"/>
    <w:rsid w:val="00805B62"/>
    <w:rsid w:val="008060BB"/>
    <w:rsid w:val="00846CAD"/>
    <w:rsid w:val="00852DBF"/>
    <w:rsid w:val="00861959"/>
    <w:rsid w:val="00863ECE"/>
    <w:rsid w:val="00871C2D"/>
    <w:rsid w:val="008771B0"/>
    <w:rsid w:val="00877B67"/>
    <w:rsid w:val="00885C45"/>
    <w:rsid w:val="00891383"/>
    <w:rsid w:val="008A063E"/>
    <w:rsid w:val="008A34BC"/>
    <w:rsid w:val="008B2580"/>
    <w:rsid w:val="008C6412"/>
    <w:rsid w:val="008D4A82"/>
    <w:rsid w:val="008D5E24"/>
    <w:rsid w:val="008D6D98"/>
    <w:rsid w:val="009005D6"/>
    <w:rsid w:val="00906311"/>
    <w:rsid w:val="009152A6"/>
    <w:rsid w:val="00917FF0"/>
    <w:rsid w:val="009202DB"/>
    <w:rsid w:val="00930C59"/>
    <w:rsid w:val="00953C40"/>
    <w:rsid w:val="00970673"/>
    <w:rsid w:val="00975312"/>
    <w:rsid w:val="00985E47"/>
    <w:rsid w:val="00996002"/>
    <w:rsid w:val="009B2139"/>
    <w:rsid w:val="009B2D93"/>
    <w:rsid w:val="009B49AA"/>
    <w:rsid w:val="009B6B98"/>
    <w:rsid w:val="009D5CAD"/>
    <w:rsid w:val="009E066E"/>
    <w:rsid w:val="009F3A27"/>
    <w:rsid w:val="009F6FAE"/>
    <w:rsid w:val="00A062E3"/>
    <w:rsid w:val="00A31C01"/>
    <w:rsid w:val="00A337CB"/>
    <w:rsid w:val="00A37BAD"/>
    <w:rsid w:val="00A416ED"/>
    <w:rsid w:val="00A51723"/>
    <w:rsid w:val="00A53195"/>
    <w:rsid w:val="00A6230D"/>
    <w:rsid w:val="00A62A63"/>
    <w:rsid w:val="00A70121"/>
    <w:rsid w:val="00A73F97"/>
    <w:rsid w:val="00A740B4"/>
    <w:rsid w:val="00AA55FD"/>
    <w:rsid w:val="00AD2056"/>
    <w:rsid w:val="00AD60DF"/>
    <w:rsid w:val="00AE0AB0"/>
    <w:rsid w:val="00AE0D9E"/>
    <w:rsid w:val="00AF4737"/>
    <w:rsid w:val="00B128FB"/>
    <w:rsid w:val="00B22E4C"/>
    <w:rsid w:val="00B23907"/>
    <w:rsid w:val="00B3105D"/>
    <w:rsid w:val="00B31242"/>
    <w:rsid w:val="00B36518"/>
    <w:rsid w:val="00B36635"/>
    <w:rsid w:val="00B41984"/>
    <w:rsid w:val="00B6066A"/>
    <w:rsid w:val="00B62427"/>
    <w:rsid w:val="00B636BD"/>
    <w:rsid w:val="00B64F8D"/>
    <w:rsid w:val="00B950D6"/>
    <w:rsid w:val="00B96A78"/>
    <w:rsid w:val="00BA159E"/>
    <w:rsid w:val="00BA7AC5"/>
    <w:rsid w:val="00BB0D2E"/>
    <w:rsid w:val="00BB12B7"/>
    <w:rsid w:val="00BD010F"/>
    <w:rsid w:val="00BD7111"/>
    <w:rsid w:val="00BD7FCF"/>
    <w:rsid w:val="00BF15E4"/>
    <w:rsid w:val="00BF6F36"/>
    <w:rsid w:val="00C019FC"/>
    <w:rsid w:val="00C04193"/>
    <w:rsid w:val="00C23562"/>
    <w:rsid w:val="00C33552"/>
    <w:rsid w:val="00C3505A"/>
    <w:rsid w:val="00C50AB1"/>
    <w:rsid w:val="00C56EF3"/>
    <w:rsid w:val="00C60413"/>
    <w:rsid w:val="00C72ADF"/>
    <w:rsid w:val="00C76EB7"/>
    <w:rsid w:val="00C92D0D"/>
    <w:rsid w:val="00CA2366"/>
    <w:rsid w:val="00CA3966"/>
    <w:rsid w:val="00CB5001"/>
    <w:rsid w:val="00CC08A4"/>
    <w:rsid w:val="00CC7967"/>
    <w:rsid w:val="00CD5804"/>
    <w:rsid w:val="00CE4560"/>
    <w:rsid w:val="00CE6080"/>
    <w:rsid w:val="00D01C08"/>
    <w:rsid w:val="00D1616A"/>
    <w:rsid w:val="00D234FC"/>
    <w:rsid w:val="00D24B60"/>
    <w:rsid w:val="00D46AF6"/>
    <w:rsid w:val="00D6334F"/>
    <w:rsid w:val="00D66590"/>
    <w:rsid w:val="00D673C9"/>
    <w:rsid w:val="00D836DC"/>
    <w:rsid w:val="00D87963"/>
    <w:rsid w:val="00D87D5A"/>
    <w:rsid w:val="00D938B8"/>
    <w:rsid w:val="00DA2C89"/>
    <w:rsid w:val="00DA3071"/>
    <w:rsid w:val="00DA3BCD"/>
    <w:rsid w:val="00DA5FE4"/>
    <w:rsid w:val="00DB2281"/>
    <w:rsid w:val="00DB3E77"/>
    <w:rsid w:val="00DC25BA"/>
    <w:rsid w:val="00DD4428"/>
    <w:rsid w:val="00DD4671"/>
    <w:rsid w:val="00DD6D46"/>
    <w:rsid w:val="00DE1A8A"/>
    <w:rsid w:val="00DF73C3"/>
    <w:rsid w:val="00E17F6C"/>
    <w:rsid w:val="00E4182C"/>
    <w:rsid w:val="00E447D4"/>
    <w:rsid w:val="00E51469"/>
    <w:rsid w:val="00E52681"/>
    <w:rsid w:val="00E602A3"/>
    <w:rsid w:val="00E76516"/>
    <w:rsid w:val="00E84173"/>
    <w:rsid w:val="00E875DA"/>
    <w:rsid w:val="00E87EAB"/>
    <w:rsid w:val="00ED26C5"/>
    <w:rsid w:val="00EE038F"/>
    <w:rsid w:val="00EE3D5D"/>
    <w:rsid w:val="00EE4AC9"/>
    <w:rsid w:val="00EE6725"/>
    <w:rsid w:val="00EF4FFD"/>
    <w:rsid w:val="00EF659E"/>
    <w:rsid w:val="00F05326"/>
    <w:rsid w:val="00F128CA"/>
    <w:rsid w:val="00F13CC7"/>
    <w:rsid w:val="00F26808"/>
    <w:rsid w:val="00F46524"/>
    <w:rsid w:val="00F519CC"/>
    <w:rsid w:val="00F52748"/>
    <w:rsid w:val="00F56F2F"/>
    <w:rsid w:val="00F73A02"/>
    <w:rsid w:val="00F826BB"/>
    <w:rsid w:val="00F845FC"/>
    <w:rsid w:val="00F85D5C"/>
    <w:rsid w:val="00F86BD6"/>
    <w:rsid w:val="00FA4E34"/>
    <w:rsid w:val="00FB76BE"/>
    <w:rsid w:val="00FB7D2E"/>
    <w:rsid w:val="00FC0DA8"/>
    <w:rsid w:val="00FD06B5"/>
    <w:rsid w:val="00FD6A7E"/>
    <w:rsid w:val="00FE3C66"/>
    <w:rsid w:val="00FE632E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A49490-442C-412F-9D4E-4277DEEF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satz-Standardschriftart">
    <w:name w:val="Absatz-Standardschriftart"/>
  </w:style>
  <w:style w:type="paragraph" w:styleId="a6">
    <w:name w:val="Body Text"/>
    <w:basedOn w:val="a"/>
    <w:pPr>
      <w:suppressAutoHyphens/>
      <w:autoSpaceDE/>
      <w:autoSpaceDN/>
      <w:adjustRightInd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harChar">
    <w:name w:val="Char Char"/>
    <w:basedOn w:val="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Strong"/>
    <w:uiPriority w:val="22"/>
    <w:qFormat/>
    <w:rsid w:val="00B22E4C"/>
    <w:rPr>
      <w:b/>
      <w:bCs/>
    </w:rPr>
  </w:style>
  <w:style w:type="paragraph" w:styleId="ab">
    <w:name w:val="List Paragraph"/>
    <w:basedOn w:val="a"/>
    <w:uiPriority w:val="34"/>
    <w:qFormat/>
    <w:rsid w:val="00BB12B7"/>
    <w:pPr>
      <w:ind w:left="720"/>
      <w:contextualSpacing/>
    </w:pPr>
  </w:style>
  <w:style w:type="paragraph" w:styleId="ac">
    <w:name w:val="footnote text"/>
    <w:basedOn w:val="a"/>
    <w:link w:val="ad"/>
    <w:rsid w:val="00DD6D46"/>
  </w:style>
  <w:style w:type="character" w:customStyle="1" w:styleId="ad">
    <w:name w:val="Текст сноски Знак"/>
    <w:basedOn w:val="a0"/>
    <w:link w:val="ac"/>
    <w:rsid w:val="00DD6D46"/>
  </w:style>
  <w:style w:type="character" w:styleId="ae">
    <w:name w:val="footnote reference"/>
    <w:rsid w:val="00DD6D46"/>
    <w:rPr>
      <w:vertAlign w:val="superscript"/>
    </w:rPr>
  </w:style>
  <w:style w:type="character" w:styleId="af">
    <w:name w:val="endnote reference"/>
    <w:basedOn w:val="a0"/>
    <w:semiHidden/>
    <w:unhideWhenUsed/>
    <w:rsid w:val="00603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60E22-D384-433C-9253-3DC1B074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5257</Words>
  <Characters>29965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work</dc:creator>
  <cp:keywords/>
  <dc:description/>
  <cp:lastModifiedBy>Коломиец Наталья Сергеевна</cp:lastModifiedBy>
  <cp:revision>43</cp:revision>
  <cp:lastPrinted>2016-10-12T11:25:00Z</cp:lastPrinted>
  <dcterms:created xsi:type="dcterms:W3CDTF">2016-09-22T12:15:00Z</dcterms:created>
  <dcterms:modified xsi:type="dcterms:W3CDTF">2019-01-14T12:13:00Z</dcterms:modified>
</cp:coreProperties>
</file>