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5E" w:rsidRPr="00E30CAA" w:rsidRDefault="008A685E" w:rsidP="008A685E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>Для открытия расчетного счета (счета по депозиту) физическому лицу, занимающемуся в установленном законодательством Российской Федерации порядке частной практикой, являющемуся иностранным гражданином</w:t>
      </w:r>
      <w:bookmarkEnd w:id="0"/>
      <w:r w:rsidRPr="00E30CAA">
        <w:rPr>
          <w:rStyle w:val="418"/>
          <w:b/>
          <w:sz w:val="24"/>
          <w:szCs w:val="24"/>
        </w:rPr>
        <w:t>, в Банк представляются*: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8A685E" w:rsidRPr="00E30CAA" w:rsidTr="00E13D62">
        <w:tc>
          <w:tcPr>
            <w:tcW w:w="426" w:type="dxa"/>
            <w:shd w:val="clear" w:color="auto" w:fill="auto"/>
          </w:tcPr>
          <w:p w:rsidR="008A685E" w:rsidRPr="00E30CAA" w:rsidRDefault="008A685E" w:rsidP="00E13D62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8A685E" w:rsidRPr="00E30CAA" w:rsidRDefault="008A685E" w:rsidP="00E13D62">
            <w:pPr>
              <w:pStyle w:val="a5"/>
              <w:jc w:val="both"/>
              <w:rPr>
                <w:rFonts w:eastAsia="Calibri"/>
                <w:b w:val="0"/>
                <w:i w:val="0"/>
                <w:sz w:val="20"/>
                <w:lang w:eastAsia="en-US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расчетного счета/ Договор депозитного счета.</w:t>
            </w:r>
          </w:p>
        </w:tc>
      </w:tr>
      <w:tr w:rsidR="008A685E" w:rsidRPr="00E30CAA" w:rsidTr="00E13D62">
        <w:tc>
          <w:tcPr>
            <w:tcW w:w="426" w:type="dxa"/>
            <w:shd w:val="clear" w:color="auto" w:fill="auto"/>
          </w:tcPr>
          <w:p w:rsidR="008A685E" w:rsidRPr="00E30CAA" w:rsidRDefault="008A685E" w:rsidP="00E13D62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8A685E" w:rsidRPr="00E30CAA" w:rsidRDefault="008A685E" w:rsidP="00E13D62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Документ, удостоверяющий личность физического лица.</w:t>
            </w:r>
          </w:p>
        </w:tc>
      </w:tr>
      <w:tr w:rsidR="008A685E" w:rsidRPr="00E30CAA" w:rsidTr="00E13D62">
        <w:tc>
          <w:tcPr>
            <w:tcW w:w="426" w:type="dxa"/>
            <w:shd w:val="clear" w:color="auto" w:fill="auto"/>
          </w:tcPr>
          <w:p w:rsidR="008A685E" w:rsidRPr="00E30CAA" w:rsidRDefault="008A685E" w:rsidP="00E13D62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8A685E" w:rsidRPr="00E30CAA" w:rsidRDefault="008A685E" w:rsidP="00E13D62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Карточка с образцами подписей по форме 0401026.</w:t>
            </w:r>
          </w:p>
        </w:tc>
      </w:tr>
      <w:tr w:rsidR="008A685E" w:rsidRPr="00E30CAA" w:rsidTr="00E13D62">
        <w:trPr>
          <w:trHeight w:val="245"/>
        </w:trPr>
        <w:tc>
          <w:tcPr>
            <w:tcW w:w="426" w:type="dxa"/>
            <w:shd w:val="clear" w:color="auto" w:fill="auto"/>
          </w:tcPr>
          <w:p w:rsidR="008A685E" w:rsidRPr="00E30CAA" w:rsidRDefault="008A685E" w:rsidP="00E13D62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8A685E" w:rsidRPr="00E30CAA" w:rsidRDefault="008A685E" w:rsidP="00E13D62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Свидетельство о постановке на учет в налоговом органе.</w:t>
            </w:r>
          </w:p>
        </w:tc>
      </w:tr>
      <w:tr w:rsidR="008A685E" w:rsidRPr="00E30CAA" w:rsidTr="00E13D62">
        <w:tc>
          <w:tcPr>
            <w:tcW w:w="426" w:type="dxa"/>
            <w:shd w:val="clear" w:color="auto" w:fill="auto"/>
          </w:tcPr>
          <w:p w:rsidR="008A685E" w:rsidRPr="00E30CAA" w:rsidRDefault="008A685E" w:rsidP="00E13D62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8A685E" w:rsidRPr="00E30CAA" w:rsidRDefault="008A685E" w:rsidP="00E13D62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полномочия лиц, указанных в карточке, на распоряжение денежными средства</w:t>
            </w:r>
            <w:r w:rsidRPr="00E30CAA">
              <w:rPr>
                <w:b w:val="0"/>
                <w:i w:val="0"/>
                <w:sz w:val="20"/>
              </w:rPr>
              <w:softHyphen/>
              <w:t>ми, находящимися на банковском счете (если такие полномочия передаются третьем лицам), а в случае, когда договором предусмотрено удостоверение прав распоряжения денежными средствами, находящимися на счете, третьими лицами с использованием аналога собственноручной подписи, документы, подтверждающие полно</w:t>
            </w:r>
            <w:r w:rsidRPr="00E30CAA">
              <w:rPr>
                <w:b w:val="0"/>
                <w:i w:val="0"/>
                <w:sz w:val="20"/>
              </w:rPr>
              <w:softHyphen/>
              <w:t>мочия лиц, наделенным правом использовать аналог собственноручной подписи).</w:t>
            </w:r>
          </w:p>
        </w:tc>
      </w:tr>
      <w:tr w:rsidR="008A685E" w:rsidRPr="00E30CAA" w:rsidTr="00E13D62">
        <w:tc>
          <w:tcPr>
            <w:tcW w:w="426" w:type="dxa"/>
            <w:shd w:val="clear" w:color="auto" w:fill="auto"/>
          </w:tcPr>
          <w:p w:rsidR="008A685E" w:rsidRPr="00E30CAA" w:rsidRDefault="008A685E" w:rsidP="00E13D62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8A685E" w:rsidRPr="00E30CAA" w:rsidRDefault="008A685E" w:rsidP="00E13D62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i w:val="0"/>
                <w:sz w:val="20"/>
              </w:rPr>
              <w:t>Нотариус</w:t>
            </w:r>
            <w:r w:rsidRPr="00E30CAA">
              <w:rPr>
                <w:b w:val="0"/>
                <w:i w:val="0"/>
                <w:sz w:val="20"/>
              </w:rPr>
              <w:t xml:space="preserve"> предоставляет документ, подтверждающий наделение его полномочиями (назначение на должность), выдаваемого органами юстиции субъектов Российской Федерации, в соответствии с законо</w:t>
            </w:r>
            <w:r w:rsidRPr="00E30CAA">
              <w:rPr>
                <w:b w:val="0"/>
                <w:i w:val="0"/>
                <w:sz w:val="20"/>
              </w:rPr>
              <w:softHyphen/>
              <w:t>дательством Российской Федерации.</w:t>
            </w:r>
          </w:p>
          <w:p w:rsidR="008A685E" w:rsidRPr="00E30CAA" w:rsidRDefault="008A685E" w:rsidP="00E13D62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i w:val="0"/>
                <w:sz w:val="20"/>
              </w:rPr>
              <w:t>Адвокат</w:t>
            </w:r>
            <w:r w:rsidRPr="00E30CAA">
              <w:rPr>
                <w:b w:val="0"/>
                <w:i w:val="0"/>
                <w:sz w:val="20"/>
              </w:rPr>
              <w:t xml:space="preserve"> предоставляет документ, удостоверяющий регистрацию адвоката в реестре адвокатов, а также документ, подтверждающий учреждение адвокатского кабинета.</w:t>
            </w:r>
          </w:p>
          <w:p w:rsidR="008A685E" w:rsidRPr="00E30CAA" w:rsidRDefault="008A685E" w:rsidP="00E13D62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i w:val="0"/>
                <w:sz w:val="20"/>
              </w:rPr>
              <w:t>Арбитражный управляющий</w:t>
            </w:r>
            <w:r w:rsidRPr="00E30CAA">
              <w:rPr>
                <w:b w:val="0"/>
                <w:i w:val="0"/>
                <w:sz w:val="20"/>
              </w:rPr>
              <w:t xml:space="preserve"> представляет оригинал и копию выписки из реестра членов саморегулируемой организации арбитражных управляющих.</w:t>
            </w:r>
          </w:p>
        </w:tc>
      </w:tr>
      <w:tr w:rsidR="008A685E" w:rsidRPr="00E30CAA" w:rsidTr="00E13D62">
        <w:tc>
          <w:tcPr>
            <w:tcW w:w="426" w:type="dxa"/>
            <w:shd w:val="clear" w:color="auto" w:fill="auto"/>
          </w:tcPr>
          <w:p w:rsidR="008A685E" w:rsidRPr="00E30CAA" w:rsidRDefault="008A685E" w:rsidP="00E13D62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8A685E" w:rsidRPr="00E30CAA" w:rsidRDefault="008A685E" w:rsidP="00E13D62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Нотариально заверенный перевод документа, удостоверяющего личность, если из представленного документа, удостоверяющего личность, невозможно получить все необходимые для идентификации данные.</w:t>
            </w:r>
          </w:p>
        </w:tc>
      </w:tr>
      <w:tr w:rsidR="008A685E" w:rsidRPr="00E30CAA" w:rsidTr="00E13D62">
        <w:tc>
          <w:tcPr>
            <w:tcW w:w="426" w:type="dxa"/>
            <w:shd w:val="clear" w:color="auto" w:fill="auto"/>
          </w:tcPr>
          <w:p w:rsidR="008A685E" w:rsidRPr="00E30CAA" w:rsidRDefault="008A685E" w:rsidP="00E13D62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8A685E" w:rsidRPr="00E30CAA" w:rsidRDefault="008A685E" w:rsidP="00E13D62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Миграционная карта и (или) документ, подтверждающий право иностранного гражданина или лица без гражданства на пребывание (проживание) в Российской Федерации, в случае если их наличие предусмотрено законодательством Российской Федерации.</w:t>
            </w:r>
          </w:p>
        </w:tc>
      </w:tr>
      <w:tr w:rsidR="008A685E" w:rsidRPr="00E30CAA" w:rsidTr="00E13D62">
        <w:tc>
          <w:tcPr>
            <w:tcW w:w="426" w:type="dxa"/>
            <w:shd w:val="clear" w:color="auto" w:fill="auto"/>
          </w:tcPr>
          <w:p w:rsidR="008A685E" w:rsidRPr="00E30CAA" w:rsidRDefault="008A685E" w:rsidP="00E13D62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8A685E" w:rsidRPr="00E30CAA" w:rsidRDefault="008A685E" w:rsidP="00E13D62">
            <w:pPr>
              <w:pStyle w:val="80"/>
              <w:shd w:val="clear" w:color="auto" w:fill="auto"/>
              <w:spacing w:before="0" w:line="250" w:lineRule="exact"/>
              <w:ind w:left="40" w:right="360"/>
              <w:jc w:val="both"/>
              <w:rPr>
                <w:b w:val="0"/>
                <w:sz w:val="20"/>
                <w:szCs w:val="20"/>
              </w:rPr>
            </w:pPr>
            <w:r w:rsidRPr="00E30CAA">
              <w:rPr>
                <w:b w:val="0"/>
                <w:sz w:val="20"/>
                <w:szCs w:val="20"/>
              </w:rPr>
              <w:t xml:space="preserve">Рекомендательное письмо от контрагентов, </w:t>
            </w:r>
            <w:proofErr w:type="spellStart"/>
            <w:r w:rsidRPr="00E30CAA">
              <w:rPr>
                <w:b w:val="0"/>
                <w:sz w:val="20"/>
                <w:szCs w:val="20"/>
              </w:rPr>
              <w:t>обслуживающихся</w:t>
            </w:r>
            <w:proofErr w:type="spellEnd"/>
            <w:r w:rsidRPr="00E30CAA">
              <w:rPr>
                <w:b w:val="0"/>
                <w:sz w:val="20"/>
                <w:szCs w:val="20"/>
              </w:rPr>
              <w:t xml:space="preserve"> в ООО КБ «</w:t>
            </w:r>
            <w:proofErr w:type="spellStart"/>
            <w:proofErr w:type="gramStart"/>
            <w:r w:rsidRPr="00E30CAA">
              <w:rPr>
                <w:b w:val="0"/>
                <w:sz w:val="20"/>
                <w:szCs w:val="20"/>
              </w:rPr>
              <w:t>РостФинанс</w:t>
            </w:r>
            <w:proofErr w:type="spellEnd"/>
            <w:r w:rsidRPr="00E30CAA">
              <w:rPr>
                <w:b w:val="0"/>
                <w:sz w:val="20"/>
                <w:szCs w:val="20"/>
              </w:rPr>
              <w:t>»/</w:t>
            </w:r>
            <w:proofErr w:type="gramEnd"/>
            <w:r w:rsidRPr="00E30CAA">
              <w:rPr>
                <w:b w:val="0"/>
                <w:sz w:val="20"/>
                <w:szCs w:val="20"/>
              </w:rPr>
              <w:t>из банков, в которых ранее был открыт банковский счет (при наличии)</w:t>
            </w:r>
          </w:p>
        </w:tc>
      </w:tr>
      <w:tr w:rsidR="008A685E" w:rsidRPr="00E30CAA" w:rsidTr="00E13D62">
        <w:tc>
          <w:tcPr>
            <w:tcW w:w="426" w:type="dxa"/>
            <w:shd w:val="clear" w:color="auto" w:fill="auto"/>
          </w:tcPr>
          <w:p w:rsidR="008A685E" w:rsidRPr="00E30CAA" w:rsidRDefault="008A685E" w:rsidP="00E13D62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8A685E" w:rsidRPr="00E30CAA" w:rsidRDefault="008A685E" w:rsidP="00E13D62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r w:rsidRPr="0017520C">
              <w:rPr>
                <w:b w:val="0"/>
                <w:i w:val="0"/>
                <w:sz w:val="20"/>
              </w:rPr>
              <w:t>ф</w:t>
            </w:r>
            <w:r w:rsidRPr="0017520C">
              <w:rPr>
                <w:rStyle w:val="418"/>
                <w:sz w:val="20"/>
              </w:rPr>
              <w:t>изического лица, занимающегося в установленном законодательством РФ порядке частной практикой</w:t>
            </w:r>
            <w:r w:rsidRPr="0017520C">
              <w:rPr>
                <w:b w:val="0"/>
                <w:i w:val="0"/>
                <w:sz w:val="20"/>
              </w:rPr>
              <w:t>.</w:t>
            </w:r>
          </w:p>
        </w:tc>
      </w:tr>
      <w:tr w:rsidR="008A685E" w:rsidRPr="00E30CAA" w:rsidTr="00E13D62">
        <w:tc>
          <w:tcPr>
            <w:tcW w:w="426" w:type="dxa"/>
            <w:shd w:val="clear" w:color="auto" w:fill="auto"/>
          </w:tcPr>
          <w:p w:rsidR="008A685E" w:rsidRPr="00E30CAA" w:rsidRDefault="008A685E" w:rsidP="00E13D62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8A685E" w:rsidRPr="00E30CAA" w:rsidRDefault="008A685E" w:rsidP="00E13D62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 w:rsidRPr="00E30CAA">
              <w:rPr>
                <w:b w:val="0"/>
                <w:i w:val="0"/>
                <w:sz w:val="20"/>
              </w:rPr>
              <w:t>бенефициарного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владельца**</w:t>
            </w:r>
          </w:p>
        </w:tc>
      </w:tr>
      <w:tr w:rsidR="008A685E" w:rsidRPr="00E30CAA" w:rsidTr="00E13D62">
        <w:tc>
          <w:tcPr>
            <w:tcW w:w="426" w:type="dxa"/>
            <w:shd w:val="clear" w:color="auto" w:fill="auto"/>
          </w:tcPr>
          <w:p w:rsidR="008A685E" w:rsidRPr="00E30CAA" w:rsidRDefault="008A685E" w:rsidP="00E13D62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8A685E" w:rsidRPr="00E30CAA" w:rsidRDefault="008A685E" w:rsidP="00E13D62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представителя (при наличии).</w:t>
            </w:r>
          </w:p>
        </w:tc>
      </w:tr>
      <w:tr w:rsidR="008A685E" w:rsidRPr="00E30CAA" w:rsidTr="00E13D62">
        <w:tc>
          <w:tcPr>
            <w:tcW w:w="426" w:type="dxa"/>
            <w:shd w:val="clear" w:color="auto" w:fill="auto"/>
          </w:tcPr>
          <w:p w:rsidR="008A685E" w:rsidRPr="00E30CAA" w:rsidRDefault="008A685E" w:rsidP="00E13D62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30CAA">
              <w:rPr>
                <w:sz w:val="20"/>
                <w:szCs w:val="20"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8A685E" w:rsidRPr="00E30CAA" w:rsidRDefault="008A685E" w:rsidP="00E13D62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выгодоприобретателя (при наличии).</w:t>
            </w:r>
          </w:p>
        </w:tc>
      </w:tr>
      <w:tr w:rsidR="008A685E" w:rsidRPr="00E30CAA" w:rsidTr="00E13D62">
        <w:tc>
          <w:tcPr>
            <w:tcW w:w="426" w:type="dxa"/>
            <w:shd w:val="clear" w:color="auto" w:fill="auto"/>
          </w:tcPr>
          <w:p w:rsidR="008A685E" w:rsidRPr="00E30CAA" w:rsidRDefault="008A685E" w:rsidP="00E13D62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8A685E" w:rsidRPr="00E30CAA" w:rsidRDefault="008A685E" w:rsidP="00E13D62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Финансовые документы:</w:t>
            </w:r>
          </w:p>
          <w:p w:rsidR="008A685E" w:rsidRPr="00E30CAA" w:rsidRDefault="008A685E" w:rsidP="00E13D62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17520C">
              <w:rPr>
                <w:b w:val="0"/>
                <w:i w:val="0"/>
                <w:sz w:val="20"/>
              </w:rPr>
              <w:t>Ф</w:t>
            </w:r>
            <w:r w:rsidRPr="0017520C">
              <w:rPr>
                <w:rStyle w:val="418"/>
                <w:sz w:val="20"/>
              </w:rPr>
              <w:t>изические лица, занимающиеся в установленном законодательством Российской Федерации порядке частной практикой</w:t>
            </w:r>
            <w:r w:rsidRPr="0017520C">
              <w:rPr>
                <w:b w:val="0"/>
                <w:i w:val="0"/>
                <w:sz w:val="20"/>
              </w:rPr>
              <w:t>,</w:t>
            </w:r>
            <w:r w:rsidRPr="00E30CAA">
              <w:rPr>
                <w:b w:val="0"/>
                <w:i w:val="0"/>
                <w:sz w:val="20"/>
              </w:rPr>
              <w:t xml:space="preserve"> применяющие специальные налоговые режимы: </w:t>
            </w:r>
          </w:p>
          <w:p w:rsidR="008A685E" w:rsidRPr="00E30CAA" w:rsidRDefault="008A685E" w:rsidP="00E13D62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документов, подтверждающих применение специального налогового режима (заявления, уведомления с отметкой налогового органа о принятии, патенты, соглашения о разделе продукции и иные документы, подтверждающие право организации на применение специального налогового режима). </w:t>
            </w:r>
          </w:p>
          <w:p w:rsidR="008A685E" w:rsidRPr="00E30CAA" w:rsidRDefault="008A685E" w:rsidP="00E13D62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копии налоговых деклараций за последний налоговый/отчетный период;</w:t>
            </w:r>
          </w:p>
          <w:p w:rsidR="008A685E" w:rsidRPr="00E30CAA" w:rsidRDefault="008A685E" w:rsidP="00E13D62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в соответствии с НК РФ на дату открытия счета, у клиента не возникло обязанности предоставлять налоговые декларации ни за отчетный, ни за налоговые периоды: </w:t>
            </w:r>
          </w:p>
          <w:p w:rsidR="008A685E" w:rsidRPr="00E30CAA" w:rsidRDefault="008A685E" w:rsidP="00E13D62">
            <w:pPr>
              <w:pStyle w:val="a5"/>
              <w:jc w:val="both"/>
            </w:pPr>
            <w:r w:rsidRPr="00E30CAA">
              <w:rPr>
                <w:b w:val="0"/>
                <w:i w:val="0"/>
                <w:sz w:val="20"/>
              </w:rPr>
              <w:t xml:space="preserve">- письменное обязательство предоставить в Банк копию налоговых деклараций не позднее 10 дней с даты возникновения такой обязанности. </w:t>
            </w:r>
          </w:p>
        </w:tc>
      </w:tr>
      <w:tr w:rsidR="008A685E" w:rsidRPr="00E30CAA" w:rsidTr="00E13D62">
        <w:tc>
          <w:tcPr>
            <w:tcW w:w="426" w:type="dxa"/>
            <w:shd w:val="clear" w:color="auto" w:fill="auto"/>
          </w:tcPr>
          <w:p w:rsidR="008A685E" w:rsidRPr="00E30CAA" w:rsidRDefault="008A685E" w:rsidP="00E13D62">
            <w:pPr>
              <w:pStyle w:val="a3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15</w:t>
            </w:r>
          </w:p>
        </w:tc>
        <w:tc>
          <w:tcPr>
            <w:tcW w:w="9072" w:type="dxa"/>
            <w:shd w:val="clear" w:color="auto" w:fill="auto"/>
          </w:tcPr>
          <w:p w:rsidR="008A685E" w:rsidRPr="00E30CAA" w:rsidRDefault="008A685E" w:rsidP="00E13D62">
            <w:pPr>
              <w:pStyle w:val="a5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Опросник для целей определения налогового </w:t>
            </w:r>
            <w:proofErr w:type="spellStart"/>
            <w:r w:rsidRPr="00E30CAA">
              <w:rPr>
                <w:b w:val="0"/>
                <w:i w:val="0"/>
                <w:sz w:val="20"/>
              </w:rPr>
              <w:t>резидентства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клиента</w:t>
            </w:r>
          </w:p>
        </w:tc>
      </w:tr>
    </w:tbl>
    <w:p w:rsidR="008A685E" w:rsidRPr="00E30CAA" w:rsidRDefault="008A685E" w:rsidP="008A685E">
      <w:pPr>
        <w:autoSpaceDE w:val="0"/>
        <w:autoSpaceDN w:val="0"/>
        <w:ind w:right="561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t>* с</w:t>
      </w:r>
      <w:r w:rsidRPr="00E30CAA">
        <w:rPr>
          <w:i/>
          <w:iCs/>
          <w:sz w:val="16"/>
          <w:szCs w:val="16"/>
        </w:rPr>
        <w:t xml:space="preserve">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Банк вправе осуществлять сбор иных сведений (документов), самостоятельно определяемых им в правилах внутреннего контроля в целях ПОД/ФТ.</w:t>
      </w:r>
    </w:p>
    <w:p w:rsidR="008A685E" w:rsidRPr="00E30CAA" w:rsidRDefault="008A685E" w:rsidP="008A685E">
      <w:pPr>
        <w:pStyle w:val="32"/>
        <w:shd w:val="clear" w:color="auto" w:fill="auto"/>
        <w:spacing w:before="120" w:line="240" w:lineRule="auto"/>
        <w:ind w:right="499"/>
        <w:jc w:val="both"/>
        <w:rPr>
          <w:b w:val="0"/>
          <w:i/>
          <w:sz w:val="16"/>
          <w:szCs w:val="16"/>
        </w:rPr>
      </w:pPr>
      <w:r w:rsidRPr="00E30CAA">
        <w:rPr>
          <w:b w:val="0"/>
          <w:i/>
          <w:sz w:val="16"/>
          <w:szCs w:val="16"/>
        </w:rPr>
        <w:t xml:space="preserve">** в случае отсутствия иного физического лица, являющегося </w:t>
      </w:r>
      <w:proofErr w:type="spellStart"/>
      <w:r w:rsidRPr="00E30CAA">
        <w:rPr>
          <w:b w:val="0"/>
          <w:i/>
          <w:sz w:val="16"/>
          <w:szCs w:val="16"/>
        </w:rPr>
        <w:t>бенефициарным</w:t>
      </w:r>
      <w:proofErr w:type="spellEnd"/>
      <w:r w:rsidRPr="00E30CAA">
        <w:rPr>
          <w:b w:val="0"/>
          <w:i/>
          <w:sz w:val="16"/>
          <w:szCs w:val="16"/>
        </w:rPr>
        <w:t xml:space="preserve"> владельцем физического лица, занимающегося</w:t>
      </w:r>
      <w:r w:rsidRPr="00E30CAA">
        <w:rPr>
          <w:b w:val="0"/>
          <w:bCs w:val="0"/>
          <w:i/>
          <w:iCs/>
          <w:sz w:val="16"/>
          <w:szCs w:val="16"/>
        </w:rPr>
        <w:t xml:space="preserve"> в установленном законодательством РФ порядке частной практикой,</w:t>
      </w:r>
      <w:r w:rsidRPr="00E30CAA">
        <w:rPr>
          <w:b w:val="0"/>
          <w:i/>
          <w:sz w:val="16"/>
          <w:szCs w:val="16"/>
        </w:rPr>
        <w:t xml:space="preserve"> являющегося иностранным гражданином, отдельная Анкета </w:t>
      </w:r>
      <w:proofErr w:type="spellStart"/>
      <w:r w:rsidRPr="00E30CAA">
        <w:rPr>
          <w:b w:val="0"/>
          <w:i/>
          <w:sz w:val="16"/>
          <w:szCs w:val="16"/>
        </w:rPr>
        <w:t>бенефициарного</w:t>
      </w:r>
      <w:proofErr w:type="spellEnd"/>
      <w:r w:rsidRPr="00E30CAA">
        <w:rPr>
          <w:b w:val="0"/>
          <w:i/>
          <w:sz w:val="16"/>
          <w:szCs w:val="16"/>
        </w:rPr>
        <w:t xml:space="preserve"> владельца не представляется.</w:t>
      </w:r>
    </w:p>
    <w:p w:rsidR="008A685E" w:rsidRPr="00E30CAA" w:rsidRDefault="008A685E" w:rsidP="008A685E">
      <w:pPr>
        <w:pStyle w:val="32"/>
        <w:shd w:val="clear" w:color="auto" w:fill="auto"/>
        <w:spacing w:before="0" w:line="240" w:lineRule="auto"/>
        <w:ind w:right="499"/>
        <w:jc w:val="left"/>
        <w:rPr>
          <w:rStyle w:val="39pt17"/>
          <w:b w:val="0"/>
          <w:bCs w:val="0"/>
        </w:rPr>
      </w:pPr>
      <w:r w:rsidRPr="00E30CAA">
        <w:rPr>
          <w:rStyle w:val="39pt17"/>
          <w:b w:val="0"/>
          <w:bCs w:val="0"/>
        </w:rPr>
        <w:t>__________________________________________________________________________________________________</w:t>
      </w:r>
    </w:p>
    <w:p w:rsidR="008A685E" w:rsidRPr="00E30CAA" w:rsidRDefault="008A685E" w:rsidP="008A685E">
      <w:pPr>
        <w:pStyle w:val="32"/>
        <w:spacing w:before="0" w:line="240" w:lineRule="auto"/>
        <w:ind w:left="102" w:right="499" w:firstLine="1741"/>
        <w:jc w:val="left"/>
        <w:rPr>
          <w:rStyle w:val="39pt17"/>
          <w:b w:val="0"/>
          <w:bCs w:val="0"/>
          <w:i/>
          <w:sz w:val="16"/>
          <w:szCs w:val="16"/>
        </w:rPr>
      </w:pPr>
      <w:r w:rsidRPr="00E30CAA">
        <w:rPr>
          <w:rStyle w:val="39pt17"/>
          <w:b w:val="0"/>
          <w:bCs w:val="0"/>
          <w:i/>
          <w:sz w:val="16"/>
          <w:szCs w:val="16"/>
        </w:rPr>
        <w:t xml:space="preserve"> (наименование Клиента, предоставившего документы для открытия счета) </w:t>
      </w:r>
    </w:p>
    <w:p w:rsidR="008A685E" w:rsidRPr="008469A0" w:rsidRDefault="008A685E" w:rsidP="008A685E">
      <w:pPr>
        <w:pStyle w:val="32"/>
        <w:spacing w:before="0"/>
        <w:ind w:left="102" w:right="499"/>
        <w:jc w:val="both"/>
        <w:rPr>
          <w:sz w:val="20"/>
          <w:szCs w:val="20"/>
        </w:rPr>
      </w:pPr>
      <w:r w:rsidRPr="008469A0">
        <w:rPr>
          <w:i/>
          <w:sz w:val="20"/>
          <w:szCs w:val="20"/>
        </w:rPr>
        <w:t>Полный пакет документов по утвержденному перечню предоставлен в полном объеме.</w:t>
      </w:r>
    </w:p>
    <w:p w:rsidR="008A685E" w:rsidRPr="00E30CAA" w:rsidRDefault="008A685E" w:rsidP="008A685E">
      <w:pPr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</w:t>
      </w:r>
    </w:p>
    <w:p w:rsidR="008A685E" w:rsidRPr="00E30CAA" w:rsidRDefault="008A685E" w:rsidP="008A685E">
      <w:pPr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                                 (</w:t>
      </w:r>
      <w:proofErr w:type="gramStart"/>
      <w:r w:rsidRPr="00E30CAA">
        <w:rPr>
          <w:i/>
          <w:sz w:val="16"/>
          <w:szCs w:val="16"/>
        </w:rPr>
        <w:t xml:space="preserve">подпись)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            (ФИО)</w:t>
      </w:r>
    </w:p>
    <w:p w:rsidR="008A685E" w:rsidRPr="00E30CAA" w:rsidRDefault="008A685E" w:rsidP="008A685E">
      <w:pPr>
        <w:pBdr>
          <w:bottom w:val="single" w:sz="12" w:space="1" w:color="auto"/>
        </w:pBdr>
        <w:rPr>
          <w:b/>
          <w:sz w:val="20"/>
          <w:szCs w:val="20"/>
        </w:rPr>
      </w:pPr>
      <w:r w:rsidRPr="00E30CAA">
        <w:rPr>
          <w:b/>
          <w:sz w:val="20"/>
          <w:szCs w:val="20"/>
        </w:rPr>
        <w:t xml:space="preserve">М.П. (если имеется) </w:t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</w:p>
    <w:p w:rsidR="008A685E" w:rsidRDefault="008A685E" w:rsidP="008A685E">
      <w:pPr>
        <w:jc w:val="right"/>
        <w:rPr>
          <w:i/>
          <w:sz w:val="20"/>
          <w:szCs w:val="20"/>
        </w:rPr>
      </w:pPr>
      <w:r w:rsidRPr="00E30CAA">
        <w:rPr>
          <w:i/>
          <w:sz w:val="20"/>
          <w:szCs w:val="20"/>
        </w:rPr>
        <w:lastRenderedPageBreak/>
        <w:t>(заполняется Банком)</w:t>
      </w:r>
    </w:p>
    <w:p w:rsidR="008A685E" w:rsidRPr="008469A0" w:rsidRDefault="008A685E" w:rsidP="008A685E">
      <w:pPr>
        <w:jc w:val="right"/>
        <w:rPr>
          <w:sz w:val="20"/>
          <w:szCs w:val="20"/>
        </w:rPr>
      </w:pPr>
      <w:r w:rsidRPr="008469A0">
        <w:rPr>
          <w:sz w:val="20"/>
          <w:szCs w:val="20"/>
        </w:rPr>
        <w:t xml:space="preserve"> «____»_______________ 20__ г.</w:t>
      </w:r>
    </w:p>
    <w:p w:rsidR="008A685E" w:rsidRPr="00E30CAA" w:rsidRDefault="008A685E" w:rsidP="008A685E">
      <w:pPr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 __________________________________</w:t>
      </w:r>
    </w:p>
    <w:p w:rsidR="008A685E" w:rsidRPr="00E30CAA" w:rsidRDefault="008A685E" w:rsidP="008A685E">
      <w:pPr>
        <w:contextualSpacing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(должность сотрудника </w:t>
      </w:r>
      <w:proofErr w:type="gramStart"/>
      <w:r w:rsidRPr="00E30CAA">
        <w:rPr>
          <w:i/>
          <w:sz w:val="16"/>
          <w:szCs w:val="16"/>
        </w:rPr>
        <w:t xml:space="preserve">Банка,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    (подпись)                                                      (ФИО)</w:t>
      </w:r>
    </w:p>
    <w:p w:rsidR="008A685E" w:rsidRPr="00E30CAA" w:rsidRDefault="008A685E" w:rsidP="008A685E">
      <w:r w:rsidRPr="00E30CAA">
        <w:rPr>
          <w:i/>
          <w:sz w:val="16"/>
          <w:szCs w:val="16"/>
        </w:rPr>
        <w:t>принявшего полный пакет документов)</w:t>
      </w:r>
    </w:p>
    <w:p w:rsidR="008A685E" w:rsidRDefault="008A685E" w:rsidP="008A685E">
      <w:pPr>
        <w:pStyle w:val="3"/>
        <w:jc w:val="right"/>
        <w:rPr>
          <w:b w:val="0"/>
          <w:i/>
        </w:rPr>
      </w:pPr>
      <w:bookmarkStart w:id="1" w:name="_Приложение_№16_к_1"/>
      <w:bookmarkStart w:id="2" w:name="_Приложение_№13_к"/>
      <w:bookmarkEnd w:id="1"/>
      <w:bookmarkEnd w:id="2"/>
    </w:p>
    <w:p w:rsidR="0050546F" w:rsidRDefault="0050546F"/>
    <w:sectPr w:rsidR="0050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CE"/>
    <w:rsid w:val="0050546F"/>
    <w:rsid w:val="008A685E"/>
    <w:rsid w:val="00A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0E131-90B3-4F80-A12C-AA234E41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685E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68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8A685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8A6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8A685E"/>
    <w:pPr>
      <w:jc w:val="center"/>
    </w:pPr>
    <w:rPr>
      <w:b/>
      <w:i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8A685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8A685E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8A685E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A685E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1">
    <w:name w:val="Основной текст (3)_"/>
    <w:link w:val="32"/>
    <w:uiPriority w:val="99"/>
    <w:rsid w:val="008A685E"/>
    <w:rPr>
      <w:b/>
      <w:bCs/>
      <w:sz w:val="23"/>
      <w:szCs w:val="23"/>
      <w:shd w:val="clear" w:color="auto" w:fill="FFFFFF"/>
    </w:rPr>
  </w:style>
  <w:style w:type="character" w:customStyle="1" w:styleId="39pt17">
    <w:name w:val="Основной текст (3) + 9 pt17"/>
    <w:aliases w:val="Не полужирный18"/>
    <w:uiPriority w:val="99"/>
    <w:rsid w:val="008A685E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A685E"/>
    <w:pPr>
      <w:shd w:val="clear" w:color="auto" w:fill="FFFFFF"/>
      <w:spacing w:before="24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8">
    <w:name w:val="Основной текст (8)_"/>
    <w:link w:val="80"/>
    <w:uiPriority w:val="99"/>
    <w:locked/>
    <w:rsid w:val="008A685E"/>
    <w:rPr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A685E"/>
    <w:pPr>
      <w:shd w:val="clear" w:color="auto" w:fill="FFFFFF"/>
      <w:spacing w:before="60" w:line="269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2022-10-14T12:20:00Z</dcterms:created>
  <dcterms:modified xsi:type="dcterms:W3CDTF">2022-10-14T12:22:00Z</dcterms:modified>
</cp:coreProperties>
</file>