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D3" w:rsidRPr="00E30CAA" w:rsidRDefault="00B93AD3" w:rsidP="00B93AD3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bCs/>
          <w:iCs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дополнительного расчетного (депозитного) счета юридическому лицу/ индивидуальному предпринимателю, созданному в соответствии с законодательством Российской Федерации</w:t>
      </w:r>
      <w:bookmarkEnd w:id="0"/>
      <w:r w:rsidRPr="00E30CAA">
        <w:rPr>
          <w:rStyle w:val="418"/>
          <w:b/>
          <w:sz w:val="24"/>
          <w:szCs w:val="24"/>
        </w:rPr>
        <w:t>, в Банк представляются: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497"/>
      </w:tblGrid>
      <w:tr w:rsidR="00B93AD3" w:rsidRPr="00E30CAA" w:rsidTr="00126773">
        <w:tc>
          <w:tcPr>
            <w:tcW w:w="284" w:type="dxa"/>
            <w:shd w:val="clear" w:color="auto" w:fill="auto"/>
          </w:tcPr>
          <w:p w:rsidR="00B93AD3" w:rsidRPr="00E30CAA" w:rsidRDefault="00B93AD3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B93AD3" w:rsidRPr="00E30CAA" w:rsidRDefault="00B93AD3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B93AD3" w:rsidRPr="00E30CAA" w:rsidTr="00126773">
        <w:tc>
          <w:tcPr>
            <w:tcW w:w="284" w:type="dxa"/>
            <w:shd w:val="clear" w:color="auto" w:fill="auto"/>
          </w:tcPr>
          <w:p w:rsidR="00B93AD3" w:rsidRPr="00E30CAA" w:rsidRDefault="00B93AD3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B93AD3" w:rsidRPr="00E30CAA" w:rsidRDefault="00B93AD3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 внесения изменений в документы, предоставленные при открытии первого расчетного счета, Клиентом предоставляются все их действующие редакции. </w:t>
            </w:r>
          </w:p>
        </w:tc>
      </w:tr>
      <w:tr w:rsidR="00B93AD3" w:rsidRPr="00E30CAA" w:rsidTr="00126773">
        <w:tc>
          <w:tcPr>
            <w:tcW w:w="284" w:type="dxa"/>
            <w:shd w:val="clear" w:color="auto" w:fill="auto"/>
          </w:tcPr>
          <w:p w:rsidR="00B93AD3" w:rsidRPr="00E30CAA" w:rsidRDefault="00B93AD3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B93AD3" w:rsidRPr="00E30CAA" w:rsidRDefault="00B93AD3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по форме 0401026, в случае, если были внесены изменения в список лиц, наделенных правом подписи, с предоставлением документов, подтверждающих их полномочия.</w:t>
            </w:r>
          </w:p>
        </w:tc>
      </w:tr>
      <w:tr w:rsidR="00B93AD3" w:rsidRPr="00E30CAA" w:rsidTr="00126773">
        <w:tc>
          <w:tcPr>
            <w:tcW w:w="284" w:type="dxa"/>
            <w:shd w:val="clear" w:color="auto" w:fill="auto"/>
          </w:tcPr>
          <w:p w:rsidR="00B93AD3" w:rsidRPr="00E30CAA" w:rsidRDefault="00B93AD3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B93AD3" w:rsidRPr="00E30CAA" w:rsidRDefault="00B93AD3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лица/индивидуального предпринимателя, подписанная уполномоченными лицами и заверенная печатью юридического лица/индивидуального предпринимателя (в случае изменения сведений в Анкете, ранее предоставленной при открытии счета).</w:t>
            </w:r>
          </w:p>
        </w:tc>
      </w:tr>
      <w:tr w:rsidR="00B93AD3" w:rsidRPr="00E30CAA" w:rsidTr="00126773">
        <w:tc>
          <w:tcPr>
            <w:tcW w:w="284" w:type="dxa"/>
            <w:shd w:val="clear" w:color="auto" w:fill="auto"/>
          </w:tcPr>
          <w:p w:rsidR="00B93AD3" w:rsidRPr="00E30CAA" w:rsidRDefault="00B93AD3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B93AD3" w:rsidRPr="00E30CAA" w:rsidRDefault="00B93AD3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лица/индивидуального предпринимателя в случае изменения сведений в Анкете, ранее предоставленной при открытии счета).</w:t>
            </w:r>
          </w:p>
        </w:tc>
      </w:tr>
      <w:tr w:rsidR="00B93AD3" w:rsidRPr="00E30CAA" w:rsidTr="00126773">
        <w:tc>
          <w:tcPr>
            <w:tcW w:w="284" w:type="dxa"/>
            <w:shd w:val="clear" w:color="auto" w:fill="auto"/>
          </w:tcPr>
          <w:p w:rsidR="00B93AD3" w:rsidRPr="00E30CAA" w:rsidRDefault="00B93AD3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B93AD3" w:rsidRPr="00E30CAA" w:rsidRDefault="00B93AD3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лица/индивидуального предпринимателя в случае изменения сведений в Анкете, ранее предоставленной при открытии счета). *</w:t>
            </w:r>
          </w:p>
        </w:tc>
      </w:tr>
      <w:tr w:rsidR="00B93AD3" w:rsidRPr="00E30CAA" w:rsidTr="00126773">
        <w:tc>
          <w:tcPr>
            <w:tcW w:w="284" w:type="dxa"/>
            <w:shd w:val="clear" w:color="auto" w:fill="auto"/>
          </w:tcPr>
          <w:p w:rsidR="00B93AD3" w:rsidRPr="00E30CAA" w:rsidRDefault="00B93AD3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B93AD3" w:rsidRPr="00E30CAA" w:rsidRDefault="00B93AD3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</w:tbl>
    <w:p w:rsidR="00B93AD3" w:rsidRPr="00E30CAA" w:rsidRDefault="00B93AD3" w:rsidP="00B93AD3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*в случае, если не выявлено иное физическое лицо, являющееся </w:t>
      </w:r>
      <w:proofErr w:type="spellStart"/>
      <w:r w:rsidRPr="00E30CAA">
        <w:rPr>
          <w:i/>
          <w:sz w:val="16"/>
          <w:szCs w:val="16"/>
        </w:rPr>
        <w:t>бенефициарным</w:t>
      </w:r>
      <w:proofErr w:type="spellEnd"/>
      <w:r w:rsidRPr="00E30CAA">
        <w:rPr>
          <w:i/>
          <w:sz w:val="16"/>
          <w:szCs w:val="16"/>
        </w:rPr>
        <w:t xml:space="preserve"> владельцем индивидуального предпринимателя, отдельная Анкета </w:t>
      </w:r>
      <w:proofErr w:type="spellStart"/>
      <w:r w:rsidRPr="00E30CAA">
        <w:rPr>
          <w:i/>
          <w:sz w:val="16"/>
          <w:szCs w:val="16"/>
        </w:rPr>
        <w:t>бенефициарного</w:t>
      </w:r>
      <w:proofErr w:type="spellEnd"/>
      <w:r w:rsidRPr="00E30CAA">
        <w:rPr>
          <w:i/>
          <w:sz w:val="16"/>
          <w:szCs w:val="16"/>
        </w:rPr>
        <w:t xml:space="preserve"> владельца не представляется</w:t>
      </w:r>
    </w:p>
    <w:p w:rsidR="00B93AD3" w:rsidRPr="00E30CAA" w:rsidRDefault="00B93AD3" w:rsidP="00B93AD3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</w:t>
      </w:r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D5"/>
    <w:rsid w:val="00162CC4"/>
    <w:rsid w:val="00B93AD3"/>
    <w:rsid w:val="00C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157C-A6A4-4CA0-8FCB-BA2FA51A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3AD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93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B93AD3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B93AD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B93AD3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B93AD3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93AD3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2022-10-14T11:39:00Z</dcterms:created>
  <dcterms:modified xsi:type="dcterms:W3CDTF">2022-10-14T11:40:00Z</dcterms:modified>
</cp:coreProperties>
</file>